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A" w:rsidRPr="00935B17" w:rsidRDefault="00466B07">
      <w:pPr>
        <w:rPr>
          <w:caps/>
        </w:rPr>
      </w:pPr>
      <w:bookmarkStart w:id="0" w:name="_GoBack"/>
      <w:bookmarkEnd w:id="0"/>
      <w:r w:rsidRPr="00935B17">
        <w:rPr>
          <w:caps/>
        </w:rPr>
        <w:t>Nyíregyházi Főiskola</w:t>
      </w:r>
    </w:p>
    <w:p w:rsidR="00B137B9" w:rsidRPr="00935B17" w:rsidRDefault="00B65046" w:rsidP="00466B07">
      <w:pPr>
        <w:jc w:val="both"/>
      </w:pPr>
      <w:r>
        <w:t>Műszaki és Agrártudományi Intézet</w:t>
      </w:r>
    </w:p>
    <w:p w:rsidR="00B137B9" w:rsidRDefault="00B137B9" w:rsidP="00466B07">
      <w:pPr>
        <w:jc w:val="both"/>
        <w:rPr>
          <w:b/>
          <w:sz w:val="26"/>
          <w:szCs w:val="26"/>
        </w:rPr>
      </w:pPr>
    </w:p>
    <w:p w:rsidR="00466B07" w:rsidRDefault="00466B07" w:rsidP="00466B07">
      <w:pPr>
        <w:jc w:val="both"/>
        <w:rPr>
          <w:b/>
          <w:sz w:val="26"/>
          <w:szCs w:val="26"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BESZÁMOLÓ</w:t>
      </w:r>
    </w:p>
    <w:p w:rsidR="00CD22D6" w:rsidRPr="00B8269C" w:rsidRDefault="00CD22D6" w:rsidP="00CD22D6">
      <w:pPr>
        <w:jc w:val="center"/>
        <w:rPr>
          <w:b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A 201</w:t>
      </w:r>
      <w:r w:rsidR="00B65046">
        <w:rPr>
          <w:b/>
        </w:rPr>
        <w:t>2</w:t>
      </w:r>
      <w:r w:rsidRPr="00B8269C">
        <w:rPr>
          <w:b/>
        </w:rPr>
        <w:t>/201</w:t>
      </w:r>
      <w:r w:rsidR="00B65046">
        <w:rPr>
          <w:b/>
        </w:rPr>
        <w:t>3</w:t>
      </w:r>
      <w:r w:rsidR="00935B17">
        <w:rPr>
          <w:b/>
        </w:rPr>
        <w:t>.</w:t>
      </w:r>
      <w:r w:rsidRPr="00B8269C">
        <w:rPr>
          <w:b/>
        </w:rPr>
        <w:t xml:space="preserve"> tanév MMK minőségfejlesztési program </w:t>
      </w: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feladatainak végrehajtásáról</w:t>
      </w:r>
    </w:p>
    <w:p w:rsidR="00CD22D6" w:rsidRPr="00B8269C" w:rsidRDefault="00CD22D6" w:rsidP="0086138F">
      <w:pPr>
        <w:spacing w:line="320" w:lineRule="atLeast"/>
        <w:jc w:val="center"/>
        <w:rPr>
          <w:b/>
        </w:rPr>
      </w:pPr>
    </w:p>
    <w:p w:rsidR="00A66181" w:rsidRDefault="00D92C4E" w:rsidP="00E55BB3">
      <w:pPr>
        <w:numPr>
          <w:ilvl w:val="0"/>
          <w:numId w:val="1"/>
        </w:numPr>
        <w:spacing w:line="320" w:lineRule="atLeast"/>
        <w:jc w:val="both"/>
      </w:pPr>
      <w:r>
        <w:t>A kari, ill. a tanszéki minőségfejlesztési programokkal összhangban 2013</w:t>
      </w:r>
      <w:r w:rsidRPr="00B65046">
        <w:t>. m</w:t>
      </w:r>
      <w:r>
        <w:t xml:space="preserve">árcius 18.-i határidővel elkészítettük a 2012/2013. tanévre szóló </w:t>
      </w:r>
      <w:r w:rsidRPr="00496461">
        <w:rPr>
          <w:b/>
          <w:i/>
        </w:rPr>
        <w:t xml:space="preserve">új </w:t>
      </w:r>
      <w:r>
        <w:rPr>
          <w:b/>
          <w:i/>
        </w:rPr>
        <w:t xml:space="preserve">féléves </w:t>
      </w:r>
      <w:r w:rsidRPr="00496461">
        <w:rPr>
          <w:b/>
          <w:i/>
        </w:rPr>
        <w:t>karrierterveket</w:t>
      </w:r>
      <w:r>
        <w:t xml:space="preserve"> a tanszékvezetőkkel, ill. a kari dékánnal egyeztetve. </w:t>
      </w:r>
    </w:p>
    <w:p w:rsidR="00D92C4E" w:rsidRPr="00265EDC" w:rsidRDefault="00C57080" w:rsidP="00D92C4E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265EDC">
        <w:rPr>
          <w:b/>
          <w:i/>
        </w:rPr>
        <w:t>Szolgáltatások fejlesztése, (alkalmazott kutatási eredmények szolgáltatási lehetőségeinek kiaknázása a főiskolai Spin-off cég segítségével)</w:t>
      </w:r>
      <w:r w:rsidRPr="00265EDC">
        <w:t xml:space="preserve"> sikeres volt. Az Anyagvizsgáló Laboratórium akkreditálása után a Spin-off cég közreműködésével a kari szolgáltatások az anyagvizsgálat és rezgésvizsgálat terén tovább bővültek. A tangazdaság gépparkjának folyamatos korszerűsítése okán lehetőség nyílt mezőgazdasági szolgáltatások végzésére, ennek keretében focipálya rekonstrukció valósult meg a városban. </w:t>
      </w:r>
      <w:r w:rsidR="00265EDC" w:rsidRPr="00265EDC">
        <w:t xml:space="preserve">A szolgáltatások tovább bővültek a </w:t>
      </w:r>
      <w:r w:rsidR="00BA0BC7" w:rsidRPr="00265EDC">
        <w:t>hajtóanyag</w:t>
      </w:r>
      <w:r w:rsidR="00F41138" w:rsidRPr="00265EDC">
        <w:t xml:space="preserve"> </w:t>
      </w:r>
      <w:r w:rsidR="00BA0BC7" w:rsidRPr="00265EDC">
        <w:t>vizsgálatok</w:t>
      </w:r>
      <w:r w:rsidR="00265EDC" w:rsidRPr="00265EDC">
        <w:t>kal</w:t>
      </w:r>
      <w:r w:rsidR="00F41138" w:rsidRPr="00265EDC">
        <w:t xml:space="preserve"> a MOL NYRt. részére.</w:t>
      </w:r>
      <w:r w:rsidR="00D92C4E" w:rsidRPr="00265EDC">
        <w:t xml:space="preserve"> </w:t>
      </w:r>
    </w:p>
    <w:p w:rsidR="0009652C" w:rsidRPr="00E55BB3" w:rsidRDefault="00D92C4E" w:rsidP="00E55BB3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265EDC">
        <w:t xml:space="preserve">A karon folyó tehetségműhely program folytatásaként sikerült </w:t>
      </w:r>
      <w:r w:rsidRPr="00265EDC">
        <w:rPr>
          <w:b/>
          <w:i/>
        </w:rPr>
        <w:t xml:space="preserve">továbbfejleszteni a TDK tevékenységet </w:t>
      </w:r>
      <w:r w:rsidRPr="00265EDC">
        <w:t>a TDK-elnök vezetésével. A szakonkénti TDK-körök működésének eredményeként a tavaszi OTDK konfer</w:t>
      </w:r>
      <w:r w:rsidR="007F631A" w:rsidRPr="00265EDC">
        <w:t>encián 1 különdíjas (Herman János gépészmérnök)</w:t>
      </w:r>
      <w:r w:rsidRPr="00265EDC">
        <w:t xml:space="preserve">, </w:t>
      </w:r>
      <w:r w:rsidR="007F631A" w:rsidRPr="00265EDC">
        <w:t>és</w:t>
      </w:r>
      <w:r w:rsidRPr="00265EDC">
        <w:t xml:space="preserve"> egy harmadik helyez</w:t>
      </w:r>
      <w:r w:rsidR="007F631A" w:rsidRPr="00265EDC">
        <w:t>ésű (Kovács Gergő, Janovits Dorottya közlekedésmérnök) eredményt é</w:t>
      </w:r>
      <w:r w:rsidR="00731848" w:rsidRPr="00265EDC">
        <w:t>rtek el hallgatóink Kecskeméten a műszaki szekcióban.</w:t>
      </w:r>
    </w:p>
    <w:p w:rsidR="004734B7" w:rsidRDefault="0009652C" w:rsidP="00E55BB3">
      <w:pPr>
        <w:numPr>
          <w:ilvl w:val="0"/>
          <w:numId w:val="1"/>
        </w:numPr>
        <w:spacing w:line="320" w:lineRule="atLeast"/>
        <w:jc w:val="both"/>
      </w:pPr>
      <w:r>
        <w:t xml:space="preserve">Az </w:t>
      </w:r>
      <w:r w:rsidRPr="00496461">
        <w:rPr>
          <w:b/>
          <w:i/>
        </w:rPr>
        <w:t>ADMIR-táblázatok kitöltése</w:t>
      </w:r>
      <w:r w:rsidR="002138C5">
        <w:t>, a 2012/2013</w:t>
      </w:r>
      <w:r>
        <w:t>-</w:t>
      </w:r>
      <w:r w:rsidR="002138C5">
        <w:t>es tanév adatainak bevitele 2013</w:t>
      </w:r>
      <w:r w:rsidR="00265EDC">
        <w:t>. áprili</w:t>
      </w:r>
      <w:r>
        <w:t>s 30-ig megtörtént.</w:t>
      </w:r>
    </w:p>
    <w:p w:rsidR="00A45BAC" w:rsidRPr="00E55BB3" w:rsidRDefault="004734B7" w:rsidP="00E55BB3">
      <w:pPr>
        <w:numPr>
          <w:ilvl w:val="0"/>
          <w:numId w:val="1"/>
        </w:numPr>
        <w:spacing w:line="320" w:lineRule="atLeast"/>
        <w:jc w:val="both"/>
      </w:pPr>
      <w:r w:rsidRPr="00496461">
        <w:rPr>
          <w:b/>
          <w:i/>
        </w:rPr>
        <w:t>A gyakorlati képzés feltételrendszerének javítása</w:t>
      </w:r>
      <w:r>
        <w:t xml:space="preserve"> érdekében a kar új együttműködési megállapodásokat kötött az alább üzemekkel, intézményekkel: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Nyírségvíz Nyíregyháza és Térsége Víz- és Csatornamű Zrt.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Difi-Cad Mérnökiroda, Kutatási, Fejlesztési, Kereskedelmi és Szolgáltató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Temesvári Műszaki Egyetem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BST Autó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KOR-AN ‘98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SPLC-E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BorsodChem Zrt.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IKR Agrár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IKR Kereskedelmi Zrt.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Benyó Autószervíz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Rétközi Műszaki Vizsgacentrum Kft.</w:t>
      </w:r>
    </w:p>
    <w:p w:rsidR="00A45BAC" w:rsidRPr="00A45BAC" w:rsidRDefault="00A45BAC" w:rsidP="00A45BAC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Kaiser Kft.</w:t>
      </w:r>
    </w:p>
    <w:p w:rsidR="004734B7" w:rsidRPr="00E55BB3" w:rsidRDefault="00A45BAC" w:rsidP="00E55BB3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A45BAC">
        <w:rPr>
          <w:color w:val="000000"/>
        </w:rPr>
        <w:t>Magyar Posta Zrt.</w:t>
      </w:r>
    </w:p>
    <w:p w:rsidR="004734B7" w:rsidRDefault="004734B7" w:rsidP="00E55BB3">
      <w:pPr>
        <w:spacing w:line="320" w:lineRule="atLeast"/>
        <w:ind w:left="540"/>
        <w:jc w:val="both"/>
      </w:pPr>
      <w:r>
        <w:t>Az elmúlt évi kari infrastruktúra-fejlesztésének köszönhetően a karon folyó műszaki gyakorlati képzés (gépészmérnök, mezőgazdasági és élelmiszeripari gépészmérnök, közlekedésmérnök szakokon) feltételei jelentősen korszerűsödtek.</w:t>
      </w:r>
    </w:p>
    <w:p w:rsidR="004734B7" w:rsidRDefault="004734B7" w:rsidP="005B3FED">
      <w:pPr>
        <w:numPr>
          <w:ilvl w:val="0"/>
          <w:numId w:val="1"/>
        </w:numPr>
        <w:spacing w:line="320" w:lineRule="atLeast"/>
        <w:jc w:val="both"/>
      </w:pPr>
      <w:r>
        <w:t xml:space="preserve">A 2012/2013 tanévben a következő </w:t>
      </w:r>
      <w:r>
        <w:rPr>
          <w:b/>
          <w:i/>
        </w:rPr>
        <w:t xml:space="preserve">új képzési programok kidolgozása, </w:t>
      </w:r>
      <w:r>
        <w:t>ill.</w:t>
      </w:r>
      <w:r>
        <w:rPr>
          <w:b/>
          <w:i/>
        </w:rPr>
        <w:t xml:space="preserve"> akkreditálása </w:t>
      </w:r>
      <w:r>
        <w:t>valósult meg:</w:t>
      </w:r>
    </w:p>
    <w:p w:rsidR="0009652C" w:rsidRPr="00EF7EA7" w:rsidRDefault="004734B7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t>Az éle</w:t>
      </w:r>
      <w:r w:rsidR="009D2E54" w:rsidRPr="00EF7EA7">
        <w:t xml:space="preserve">lmiszeripari menedzser FSZ szak </w:t>
      </w:r>
      <w:r w:rsidRPr="00EF7EA7">
        <w:t xml:space="preserve">képzési programja elkészült, </w:t>
      </w:r>
      <w:r w:rsidR="00F0081E" w:rsidRPr="00EF7EA7">
        <w:t>akkreditációra még nem adtuk be.</w:t>
      </w:r>
    </w:p>
    <w:p w:rsidR="009D2E54" w:rsidRPr="00EF7EA7" w:rsidRDefault="009D2E54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lastRenderedPageBreak/>
        <w:t>Az ipari termék- és folyamattervező BSc program</w:t>
      </w:r>
      <w:r w:rsidR="00F0081E" w:rsidRPr="00EF7EA7">
        <w:t xml:space="preserve"> kidolgozása nem valósult meg.</w:t>
      </w:r>
    </w:p>
    <w:p w:rsidR="009D2E54" w:rsidRPr="00EF7EA7" w:rsidRDefault="009D2E54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t xml:space="preserve">Angol nyelvű repülőmérnöki szak tantárgyainak kidolgozása pályázati támogatással elkészült, akkreditálva 2013  májusában OH által. </w:t>
      </w:r>
      <w:r w:rsidR="00F0081E" w:rsidRPr="00EF7EA7">
        <w:t>2014 márciusában meghirdetésre kerül.</w:t>
      </w:r>
    </w:p>
    <w:p w:rsidR="00F0081E" w:rsidRPr="00EF7EA7" w:rsidRDefault="00F0081E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t>Járműmérnöki BSc program kidolgozása 2013.08.01.-el elkészült, akkreditálása folyamatban van.</w:t>
      </w:r>
    </w:p>
    <w:p w:rsidR="00F0081E" w:rsidRPr="00EF7EA7" w:rsidRDefault="00F0081E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t>Osztatlan mérnöktanári képzés programjának kidolgozása nem valósult meg. A műszaki képzés elvi struktúrájához nem illeszkedik jól, nincs realitása.</w:t>
      </w:r>
    </w:p>
    <w:p w:rsidR="00F0081E" w:rsidRPr="00E55BB3" w:rsidRDefault="00F0081E" w:rsidP="005B3FED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55BB3">
        <w:t>Osztatlan tanárképzés programjának kidolgozása fizika szakon</w:t>
      </w:r>
      <w:r w:rsidR="00E55BB3" w:rsidRPr="00E55BB3">
        <w:t xml:space="preserve"> megtörtént, a képzés beindult a 2013/14-es tanévben.</w:t>
      </w:r>
    </w:p>
    <w:p w:rsidR="00A61288" w:rsidRPr="00E55BB3" w:rsidRDefault="00731848" w:rsidP="00E55BB3">
      <w:pPr>
        <w:numPr>
          <w:ilvl w:val="0"/>
          <w:numId w:val="2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b/>
          <w:i/>
        </w:rPr>
      </w:pPr>
      <w:r w:rsidRPr="00EF7EA7">
        <w:t>Mezőgazdasági mérnök, és mezőgazdasági gépészmérnök FOSZK képzés elindult összesen 32 fővel</w:t>
      </w:r>
      <w:r w:rsidRPr="00EF7EA7">
        <w:rPr>
          <w:b/>
          <w:i/>
        </w:rPr>
        <w:t>.</w:t>
      </w:r>
    </w:p>
    <w:p w:rsidR="00CD179F" w:rsidRDefault="00CD179F" w:rsidP="005B3FED">
      <w:pPr>
        <w:numPr>
          <w:ilvl w:val="0"/>
          <w:numId w:val="1"/>
        </w:numPr>
        <w:spacing w:line="320" w:lineRule="atLeast"/>
        <w:jc w:val="both"/>
      </w:pPr>
      <w:r w:rsidRPr="00496461">
        <w:rPr>
          <w:b/>
          <w:i/>
        </w:rPr>
        <w:t>Konferenciák szervezése</w:t>
      </w:r>
      <w:r>
        <w:t>, publikálási lehetőség biztosítása a kari oktatók számára:</w:t>
      </w:r>
    </w:p>
    <w:p w:rsidR="00A61288" w:rsidRDefault="00CD179F" w:rsidP="005B3FED">
      <w:pPr>
        <w:numPr>
          <w:ilvl w:val="0"/>
          <w:numId w:val="10"/>
        </w:numPr>
        <w:spacing w:line="320" w:lineRule="atLeast"/>
        <w:jc w:val="both"/>
      </w:pPr>
      <w:r w:rsidRPr="00CD179F">
        <w:t>Doktorandus</w:t>
      </w:r>
      <w:r w:rsidR="00731848">
        <w:t>z Konferencia 2012 nevemberében</w:t>
      </w:r>
      <w:r>
        <w:t xml:space="preserve"> került megrendezésre a Szent Atanáz Hittudományi Főiskolán. A Karról </w:t>
      </w:r>
      <w:r w:rsidR="00731848" w:rsidRPr="00EF7EA7">
        <w:t>3</w:t>
      </w:r>
      <w:r>
        <w:t xml:space="preserve"> oktató vett részt.  </w:t>
      </w:r>
    </w:p>
    <w:p w:rsidR="00731848" w:rsidRDefault="00731848" w:rsidP="005B3FED">
      <w:pPr>
        <w:numPr>
          <w:ilvl w:val="0"/>
          <w:numId w:val="10"/>
        </w:numPr>
        <w:spacing w:line="320" w:lineRule="atLeast"/>
        <w:jc w:val="both"/>
      </w:pPr>
      <w:r>
        <w:t>Doktoranduszok szakmai napja 2013 március, Nyíregyházi Főiskola (8fő)</w:t>
      </w:r>
    </w:p>
    <w:p w:rsidR="005027BA" w:rsidRDefault="00EF7EA7" w:rsidP="00A07227">
      <w:pPr>
        <w:numPr>
          <w:ilvl w:val="0"/>
          <w:numId w:val="10"/>
        </w:numPr>
        <w:spacing w:line="320" w:lineRule="atLeast"/>
        <w:jc w:val="both"/>
      </w:pPr>
      <w:r>
        <w:t>Multidiszciplináris Nemzetközi Konferencia együttműködésben a Nagybányai Műszaki Egyetemmel, Nyíregyháza, 2013. május 22.-</w:t>
      </w:r>
      <w:smartTag w:uri="urn:schemas-microsoft-com:office:smarttags" w:element="metricconverter">
        <w:smartTagPr>
          <w:attr w:name="ProductID" w:val="24. A"/>
        </w:smartTagPr>
        <w:r>
          <w:t>24. A</w:t>
        </w:r>
      </w:smartTag>
      <w:r>
        <w:t xml:space="preserve"> konferencián 38 dolgozat jelent meg 65 szerző tollából. A résztvevő országok között jelen volt: Románia, Csehország, Szlovákia, Albánia, Lengyelország összesen 30 fővel.</w:t>
      </w:r>
    </w:p>
    <w:p w:rsidR="005027BA" w:rsidRDefault="005027BA" w:rsidP="005B3FED">
      <w:pPr>
        <w:numPr>
          <w:ilvl w:val="0"/>
          <w:numId w:val="1"/>
        </w:numPr>
        <w:spacing w:line="320" w:lineRule="atLeast"/>
        <w:jc w:val="both"/>
      </w:pPr>
      <w:r>
        <w:t>A 2012/2013 tanévben a következő belső továbbképzések történtek:</w:t>
      </w:r>
    </w:p>
    <w:p w:rsidR="005027BA" w:rsidRPr="004045DF" w:rsidRDefault="00D15FF6" w:rsidP="005B3FED">
      <w:pPr>
        <w:numPr>
          <w:ilvl w:val="0"/>
          <w:numId w:val="3"/>
        </w:numPr>
        <w:tabs>
          <w:tab w:val="clear" w:pos="1980"/>
          <w:tab w:val="num" w:pos="1260"/>
        </w:tabs>
        <w:spacing w:line="320" w:lineRule="atLeast"/>
        <w:ind w:left="1260"/>
        <w:jc w:val="both"/>
        <w:rPr>
          <w:color w:val="FF0000"/>
        </w:rPr>
      </w:pPr>
      <w:r>
        <w:t>M</w:t>
      </w:r>
      <w:r w:rsidR="005027BA">
        <w:t>unkavédelmi, tűzvédelmi:</w:t>
      </w:r>
      <w:r>
        <w:t xml:space="preserve"> 2012. december 3. (elektronikusan)</w:t>
      </w:r>
      <w:r w:rsidR="005027BA">
        <w:t xml:space="preserve"> </w:t>
      </w:r>
    </w:p>
    <w:p w:rsidR="00C40F21" w:rsidRDefault="00EF7EA7" w:rsidP="00E55BB3">
      <w:pPr>
        <w:numPr>
          <w:ilvl w:val="0"/>
          <w:numId w:val="3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Összdolgozói értekezlet keretében minőségirányítási továbbképzésen vettek részt a dolgozók. A Kari ADMIR eredményeket ismertette és </w:t>
      </w:r>
      <w:r w:rsidR="00622210">
        <w:t xml:space="preserve">az </w:t>
      </w:r>
      <w:r>
        <w:t xml:space="preserve">általános </w:t>
      </w:r>
      <w:r w:rsidR="00622210">
        <w:t>minőségirányítási továbbképzést tartotta Dr. Szigeti Ferenc (2013 tavasz)</w:t>
      </w:r>
    </w:p>
    <w:p w:rsidR="00C40F21" w:rsidRDefault="00C40F21" w:rsidP="00A1633D">
      <w:pPr>
        <w:numPr>
          <w:ilvl w:val="0"/>
          <w:numId w:val="1"/>
        </w:numPr>
        <w:spacing w:line="320" w:lineRule="atLeast"/>
        <w:jc w:val="both"/>
      </w:pPr>
      <w:r>
        <w:t xml:space="preserve">Ebben a tanévben a </w:t>
      </w:r>
      <w:r w:rsidRPr="00496461">
        <w:rPr>
          <w:b/>
          <w:i/>
        </w:rPr>
        <w:t>kari oktatók</w:t>
      </w:r>
      <w:r>
        <w:t xml:space="preserve"> a következő </w:t>
      </w:r>
      <w:r w:rsidRPr="00C40F21">
        <w:rPr>
          <w:b/>
          <w:i/>
        </w:rPr>
        <w:t>hazai és</w:t>
      </w:r>
      <w:r>
        <w:t xml:space="preserve"> </w:t>
      </w:r>
      <w:r w:rsidRPr="00496461">
        <w:rPr>
          <w:b/>
          <w:i/>
        </w:rPr>
        <w:t>nemzetközi konferenciákon</w:t>
      </w:r>
      <w:r>
        <w:t xml:space="preserve"> vettek részt:</w:t>
      </w:r>
    </w:p>
    <w:p w:rsidR="00C40F21" w:rsidRPr="001B0A9C" w:rsidRDefault="00C40F21" w:rsidP="005B3FED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 xml:space="preserve">FMTÜ, </w:t>
      </w:r>
      <w:r w:rsidRPr="001B0A9C">
        <w:t>Kolozsvár, 2013. március 21 (</w:t>
      </w:r>
      <w:r w:rsidR="001B0A9C" w:rsidRPr="001B0A9C">
        <w:t>2 oktató, 1 hallgató, 1</w:t>
      </w:r>
      <w:r w:rsidRPr="001B0A9C">
        <w:t xml:space="preserve"> előadás)</w:t>
      </w:r>
    </w:p>
    <w:p w:rsidR="00C40F21" w:rsidRPr="001B0A9C" w:rsidRDefault="00C40F21" w:rsidP="005B3FED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 w:rsidRPr="001B0A9C">
        <w:t xml:space="preserve">MicroCAD, Miskolc, 2013. március 21-22 </w:t>
      </w:r>
      <w:r w:rsidR="001B0A9C" w:rsidRPr="001B0A9C">
        <w:t>(3 oktató, 2</w:t>
      </w:r>
      <w:r w:rsidRPr="001B0A9C">
        <w:t xml:space="preserve"> előadás)</w:t>
      </w:r>
    </w:p>
    <w:p w:rsidR="00C40F21" w:rsidRPr="001B0A9C" w:rsidRDefault="00C40F21" w:rsidP="005B3FED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 w:rsidRPr="001B0A9C">
        <w:t xml:space="preserve">MTEAR, Debrecen, 2013. május. </w:t>
      </w:r>
      <w:r w:rsidR="001B0A9C" w:rsidRPr="001B0A9C">
        <w:t>(4 oktató, 4</w:t>
      </w:r>
      <w:r w:rsidRPr="001B0A9C">
        <w:t xml:space="preserve"> előadás)</w:t>
      </w:r>
    </w:p>
    <w:p w:rsidR="00C40F21" w:rsidRPr="00C40F21" w:rsidRDefault="00C40F21" w:rsidP="005B3FED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Nemzetközi Sz</w:t>
      </w:r>
      <w:r w:rsidR="005B6029">
        <w:t xml:space="preserve">árítási Konferencia, Kína, 2012 </w:t>
      </w:r>
      <w:r>
        <w:t xml:space="preserve"> november  </w:t>
      </w:r>
      <w:r w:rsidR="002138C5" w:rsidRPr="002138C5">
        <w:t>(2</w:t>
      </w:r>
      <w:r w:rsidRPr="002138C5">
        <w:t xml:space="preserve"> oktató,</w:t>
      </w:r>
      <w:r w:rsidR="002138C5" w:rsidRPr="002138C5">
        <w:t xml:space="preserve"> 1</w:t>
      </w:r>
      <w:r w:rsidRPr="002138C5">
        <w:t xml:space="preserve"> előadás)</w:t>
      </w:r>
    </w:p>
    <w:p w:rsidR="00C40F21" w:rsidRDefault="00C40F21" w:rsidP="005B3FED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 w:rsidRPr="00731848">
        <w:t>Nemzetközi Amarant Konferencia, Nyitra, 2012. október 21-23. (</w:t>
      </w:r>
      <w:r w:rsidR="00731848" w:rsidRPr="00731848">
        <w:t>3 oktató, 1</w:t>
      </w:r>
      <w:r w:rsidRPr="00731848">
        <w:t xml:space="preserve"> előadás)</w:t>
      </w:r>
    </w:p>
    <w:p w:rsidR="00C40F21" w:rsidRDefault="008372EC" w:rsidP="00E55BB3">
      <w:pPr>
        <w:numPr>
          <w:ilvl w:val="0"/>
          <w:numId w:val="4"/>
        </w:numPr>
        <w:tabs>
          <w:tab w:val="clear" w:pos="1980"/>
          <w:tab w:val="num" w:pos="1260"/>
        </w:tabs>
        <w:spacing w:line="320" w:lineRule="atLeast"/>
        <w:ind w:left="1260"/>
        <w:jc w:val="both"/>
      </w:pPr>
      <w:r>
        <w:t>Multidiszciplináris Nemzetközi Konferencia együttműködésben a Nagybányai Műszaki Egyetem</w:t>
      </w:r>
      <w:r w:rsidR="00EF7EA7">
        <w:t>mel, Nyíregyháza, 2013. május 22.-24</w:t>
      </w:r>
      <w:r>
        <w:t>.</w:t>
      </w:r>
    </w:p>
    <w:p w:rsidR="00BB30EC" w:rsidRDefault="00BB30EC" w:rsidP="005B3FED">
      <w:pPr>
        <w:numPr>
          <w:ilvl w:val="0"/>
          <w:numId w:val="1"/>
        </w:numPr>
        <w:spacing w:line="320" w:lineRule="atLeast"/>
        <w:jc w:val="both"/>
      </w:pPr>
      <w:r>
        <w:t>A minőségfejlesztési programban felsorolt kutatási témák mindegyikének művelése folyamatosan történik, az elért eredményeket az oktatók kutatási jelentésekben, szakcikkekben, konferenciákon folyamatosan publikálják (lásd tanszéki, kari publikációs jegyzékek).</w:t>
      </w:r>
    </w:p>
    <w:p w:rsidR="005027BA" w:rsidRDefault="00BB30EC" w:rsidP="00E55BB3">
      <w:pPr>
        <w:spacing w:line="320" w:lineRule="atLeast"/>
        <w:ind w:left="540"/>
        <w:jc w:val="both"/>
      </w:pPr>
      <w:r>
        <w:t>A publikációk MTMT-re való feltöltése (MTA honlapján) megkezdődött.</w:t>
      </w:r>
    </w:p>
    <w:p w:rsidR="00742B7A" w:rsidRDefault="00BB30EC" w:rsidP="00742B7A">
      <w:pPr>
        <w:numPr>
          <w:ilvl w:val="0"/>
          <w:numId w:val="1"/>
        </w:numPr>
        <w:spacing w:line="320" w:lineRule="atLeast"/>
        <w:jc w:val="both"/>
      </w:pPr>
      <w:r>
        <w:t>A 2012/2013 tanévben Mechanizmusok és Műanyag feldolgozás technológiája</w:t>
      </w:r>
      <w:r w:rsidR="00742B7A">
        <w:t xml:space="preserve"> címmel</w:t>
      </w:r>
      <w:r>
        <w:t xml:space="preserve"> </w:t>
      </w:r>
      <w:r w:rsidRPr="00230B9F">
        <w:rPr>
          <w:b/>
          <w:i/>
        </w:rPr>
        <w:t>új jegyzetek, oktatási segédanyagok</w:t>
      </w:r>
      <w:r w:rsidR="001B0A9C">
        <w:rPr>
          <w:b/>
          <w:i/>
        </w:rPr>
        <w:t xml:space="preserve">, </w:t>
      </w:r>
      <w:r w:rsidR="001B0A9C" w:rsidRPr="001B0A9C">
        <w:t>valamint 10 elektronikus jegyzet</w:t>
      </w:r>
      <w:r w:rsidR="001B0A9C">
        <w:t xml:space="preserve"> készült</w:t>
      </w:r>
      <w:r>
        <w:t xml:space="preserve"> el a Karon.</w:t>
      </w:r>
    </w:p>
    <w:p w:rsidR="00742B7A" w:rsidRDefault="00742B7A" w:rsidP="00A1633D">
      <w:pPr>
        <w:numPr>
          <w:ilvl w:val="0"/>
          <w:numId w:val="1"/>
        </w:numPr>
        <w:spacing w:line="320" w:lineRule="atLeast"/>
        <w:jc w:val="both"/>
      </w:pPr>
      <w:r w:rsidRPr="00230B9F">
        <w:t>Hallgatói szolgáltatások fejlesztése</w:t>
      </w:r>
      <w:r>
        <w:t>:</w:t>
      </w:r>
    </w:p>
    <w:p w:rsidR="00742B7A" w:rsidRDefault="00742B7A" w:rsidP="005B3FED">
      <w:pPr>
        <w:numPr>
          <w:ilvl w:val="0"/>
          <w:numId w:val="10"/>
        </w:numPr>
        <w:spacing w:line="320" w:lineRule="atLeast"/>
        <w:jc w:val="both"/>
      </w:pPr>
      <w:r>
        <w:t>Felzárkóztató kurzus programjának átalakítása megvalósult, fejlesztése 1 évessé megtörtént.</w:t>
      </w:r>
    </w:p>
    <w:p w:rsidR="00742B7A" w:rsidRDefault="00742B7A" w:rsidP="005B3FED">
      <w:pPr>
        <w:numPr>
          <w:ilvl w:val="0"/>
          <w:numId w:val="10"/>
        </w:numPr>
        <w:spacing w:line="320" w:lineRule="atLeast"/>
        <w:jc w:val="both"/>
      </w:pPr>
      <w:r>
        <w:lastRenderedPageBreak/>
        <w:t>Új patronáló tanárok kinevezése a Műszaki és Mezőgazdasági Karon, felkészítésük és tov</w:t>
      </w:r>
      <w:r w:rsidR="001B0A9C">
        <w:t>ábbképzésük központilag történt.</w:t>
      </w:r>
    </w:p>
    <w:p w:rsidR="00742B7A" w:rsidRDefault="00742B7A" w:rsidP="005B3FED">
      <w:pPr>
        <w:numPr>
          <w:ilvl w:val="0"/>
          <w:numId w:val="10"/>
        </w:numPr>
        <w:spacing w:line="320" w:lineRule="atLeast"/>
        <w:jc w:val="both"/>
      </w:pPr>
      <w:r>
        <w:t>„Nyitott labor” program a Műszaki és Mezőgazdasági Kar laboratóriumaiban a gyakorlati képzés elmélyítésére folyamatosan rendelkezésre áll.</w:t>
      </w:r>
    </w:p>
    <w:p w:rsidR="00137620" w:rsidRDefault="00137620" w:rsidP="005B3FED">
      <w:pPr>
        <w:numPr>
          <w:ilvl w:val="0"/>
          <w:numId w:val="10"/>
        </w:numPr>
        <w:spacing w:line="320" w:lineRule="atLeast"/>
        <w:jc w:val="both"/>
      </w:pPr>
      <w:r>
        <w:t>Hallgatóink országos és nemzetközi versenyeken való részvételének az MMK általi támogatása: Pneumobil versenyen való részvétel 2013 május, Eger. Értékelhető eredmény nem született. A 2013.04.17.-ei Bosch-Goldberg versenyre két főiskolai csapat nevezett</w:t>
      </w:r>
      <w:r w:rsidR="00B51BE7">
        <w:t xml:space="preserve"> karunkról</w:t>
      </w:r>
      <w:r w:rsidR="00A1633D">
        <w:t xml:space="preserve"> </w:t>
      </w:r>
      <w:r w:rsidR="00B51BE7">
        <w:t>(gépészmérnök szakos hallgatók csapata</w:t>
      </w:r>
      <w:r w:rsidR="00A1633D">
        <w:t>i</w:t>
      </w:r>
      <w:r w:rsidR="00B51BE7">
        <w:t>)</w:t>
      </w:r>
      <w:r>
        <w:t>. A legjobb Goldberg szerkezet kategóriában 2. és 3., a legkreatívabb Goldberg szerkezet kategóriában egy 1. és egy 3. helyezés született.</w:t>
      </w:r>
    </w:p>
    <w:p w:rsidR="00137620" w:rsidRDefault="00137620" w:rsidP="005B3FED">
      <w:pPr>
        <w:numPr>
          <w:ilvl w:val="0"/>
          <w:numId w:val="10"/>
        </w:numPr>
        <w:spacing w:line="320" w:lineRule="atLeast"/>
        <w:jc w:val="both"/>
      </w:pPr>
      <w:r>
        <w:t>A gyakorlati oktatás fejlesztése szimulátorokkal megvalósult. A már korábban beüzemelésre kerülő hegesztő, járművillamossági, repülőgép szimulátorokon az oktatás folyamatos.</w:t>
      </w:r>
      <w:r w:rsidR="009811A0">
        <w:t xml:space="preserve"> A</w:t>
      </w:r>
      <w:r>
        <w:t xml:space="preserve"> gépészmérnök, közlekedésmérnök szakokon a gyakorlati</w:t>
      </w:r>
      <w:r w:rsidR="009811A0">
        <w:t xml:space="preserve"> helyek száma jelentősen bővült ezen eszközök oktatásba történő bevezetésével.</w:t>
      </w:r>
    </w:p>
    <w:p w:rsidR="00742B7A" w:rsidRDefault="00742B7A" w:rsidP="005B3FED">
      <w:pPr>
        <w:numPr>
          <w:ilvl w:val="0"/>
          <w:numId w:val="10"/>
        </w:numPr>
        <w:spacing w:line="320" w:lineRule="atLeast"/>
        <w:jc w:val="both"/>
      </w:pPr>
      <w:r>
        <w:t>Üzemlátogatások, tanulmányi kirándulások:</w:t>
      </w:r>
    </w:p>
    <w:p w:rsidR="009811A0" w:rsidRDefault="009811A0" w:rsidP="005B3FED">
      <w:pPr>
        <w:numPr>
          <w:ilvl w:val="4"/>
          <w:numId w:val="1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>A gépész és közlekedésmérnök</w:t>
      </w:r>
      <w:r w:rsidR="00171AE4">
        <w:t xml:space="preserve"> szakos</w:t>
      </w:r>
      <w:r>
        <w:t xml:space="preserve"> hallgatók tanulmányi kirándulása Szentgotthárdon az Opel motorgyárában. (2013. május 23. 18 fő). </w:t>
      </w:r>
    </w:p>
    <w:p w:rsidR="009811A0" w:rsidRDefault="009811A0" w:rsidP="005B3FED">
      <w:pPr>
        <w:numPr>
          <w:ilvl w:val="4"/>
          <w:numId w:val="1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 xml:space="preserve">Közlekedésmérnök szakos hallgatók tanulmányi kirándulása Milánóban (Milano-Linate) </w:t>
      </w:r>
      <w:r w:rsidRPr="00731848">
        <w:t>2013. május</w:t>
      </w:r>
      <w:r w:rsidR="00731848" w:rsidRPr="00731848">
        <w:t xml:space="preserve"> (12</w:t>
      </w:r>
      <w:r w:rsidR="00913672" w:rsidRPr="00731848">
        <w:t xml:space="preserve"> fő)</w:t>
      </w:r>
      <w:r w:rsidR="00731848">
        <w:t xml:space="preserve"> </w:t>
      </w:r>
      <w:r w:rsidR="00913672">
        <w:t>repülőtér, r</w:t>
      </w:r>
      <w:r>
        <w:t>epülőgép múzeum</w:t>
      </w:r>
      <w:r w:rsidR="00913672">
        <w:t>, repülőgépgyár</w:t>
      </w:r>
      <w:r>
        <w:t xml:space="preserve"> megtekintése</w:t>
      </w:r>
      <w:r w:rsidR="00913672">
        <w:t>, látogatás a Milánói Műszaki Egyetem Repülőmérnöki Karán.</w:t>
      </w:r>
    </w:p>
    <w:p w:rsidR="009811A0" w:rsidRPr="00731848" w:rsidRDefault="00345A5D" w:rsidP="005B3FED">
      <w:pPr>
        <w:numPr>
          <w:ilvl w:val="4"/>
          <w:numId w:val="1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>
        <w:t xml:space="preserve">Közlekedésmérnök szakos hallgatók tanulmányi kirándulása Berlinben, repülőtér megtekintése </w:t>
      </w:r>
      <w:r w:rsidR="00731848" w:rsidRPr="00731848">
        <w:t>2013. május (12</w:t>
      </w:r>
      <w:r w:rsidRPr="00731848">
        <w:t xml:space="preserve"> fő)</w:t>
      </w:r>
    </w:p>
    <w:p w:rsidR="00345A5D" w:rsidRPr="00345A5D" w:rsidRDefault="00345A5D" w:rsidP="005B3FED">
      <w:pPr>
        <w:numPr>
          <w:ilvl w:val="4"/>
          <w:numId w:val="1"/>
        </w:numPr>
        <w:tabs>
          <w:tab w:val="clear" w:pos="3600"/>
          <w:tab w:val="num" w:pos="1800"/>
        </w:tabs>
        <w:spacing w:line="320" w:lineRule="atLeast"/>
        <w:ind w:left="1800"/>
        <w:jc w:val="both"/>
      </w:pPr>
      <w:r w:rsidRPr="00345A5D">
        <w:t xml:space="preserve">Gépészmérnök hallgatók tanulmányi kirándulása Stuttgartban, Münchenben. 2013. szeptember 2.-7. </w:t>
      </w:r>
      <w:r>
        <w:t xml:space="preserve">(4 fő) </w:t>
      </w:r>
      <w:r w:rsidRPr="00345A5D">
        <w:t>Látogatások a Porsche, Mercedes, BMW múzeumokban, valamint a Bosch fejlesztőközpontjának, és tesztpályájának megtekintése (Abstatt, Boxberg).</w:t>
      </w:r>
    </w:p>
    <w:p w:rsidR="00742B7A" w:rsidRDefault="00742B7A" w:rsidP="005B3FED">
      <w:pPr>
        <w:numPr>
          <w:ilvl w:val="0"/>
          <w:numId w:val="10"/>
        </w:numPr>
        <w:spacing w:line="320" w:lineRule="atLeast"/>
        <w:jc w:val="both"/>
      </w:pPr>
      <w:r>
        <w:t xml:space="preserve">Hallgatói mobilitás fejlesztése: Ceepus és Erasmus pályázatok keretében </w:t>
      </w:r>
      <w:r w:rsidR="006B02B9">
        <w:t>a 2012/2013</w:t>
      </w:r>
      <w:r>
        <w:t xml:space="preserve"> tanévben a karon az alábbi mobilitások valósultak meg:</w:t>
      </w:r>
    </w:p>
    <w:p w:rsidR="006B02B9" w:rsidRDefault="006B02B9" w:rsidP="00F82532">
      <w:pPr>
        <w:tabs>
          <w:tab w:val="num" w:pos="3450"/>
        </w:tabs>
        <w:spacing w:line="320" w:lineRule="atLeast"/>
        <w:ind w:left="1230"/>
        <w:jc w:val="both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110"/>
        <w:gridCol w:w="1260"/>
        <w:gridCol w:w="1106"/>
        <w:gridCol w:w="1350"/>
        <w:gridCol w:w="1023"/>
        <w:gridCol w:w="1122"/>
      </w:tblGrid>
      <w:tr w:rsidR="00742B7A" w:rsidTr="005B3FED">
        <w:trPr>
          <w:jc w:val="right"/>
        </w:trPr>
        <w:tc>
          <w:tcPr>
            <w:tcW w:w="1243" w:type="dxa"/>
            <w:vMerge w:val="restart"/>
            <w:vAlign w:val="center"/>
          </w:tcPr>
          <w:p w:rsidR="00742B7A" w:rsidRDefault="006B02B9" w:rsidP="005B3FED">
            <w:pPr>
              <w:jc w:val="center"/>
            </w:pPr>
            <w:r>
              <w:t>2012/2013</w:t>
            </w:r>
          </w:p>
          <w:p w:rsidR="00742B7A" w:rsidRDefault="00742B7A" w:rsidP="005B3FED">
            <w:pPr>
              <w:jc w:val="center"/>
            </w:pPr>
          </w:p>
        </w:tc>
        <w:tc>
          <w:tcPr>
            <w:tcW w:w="2370" w:type="dxa"/>
            <w:gridSpan w:val="2"/>
          </w:tcPr>
          <w:p w:rsidR="00742B7A" w:rsidRDefault="00742B7A" w:rsidP="005B3FED">
            <w:pPr>
              <w:jc w:val="center"/>
            </w:pPr>
            <w:r>
              <w:t>CEEPUS</w:t>
            </w:r>
          </w:p>
        </w:tc>
        <w:tc>
          <w:tcPr>
            <w:tcW w:w="1106" w:type="dxa"/>
            <w:vMerge w:val="restart"/>
            <w:tcBorders>
              <w:right w:val="single" w:sz="24" w:space="0" w:color="auto"/>
            </w:tcBorders>
            <w:vAlign w:val="center"/>
          </w:tcPr>
          <w:p w:rsidR="00742B7A" w:rsidRDefault="00742B7A" w:rsidP="005B3FED">
            <w:pPr>
              <w:tabs>
                <w:tab w:val="left" w:pos="180"/>
                <w:tab w:val="center" w:pos="567"/>
              </w:tabs>
              <w:jc w:val="center"/>
            </w:pPr>
            <w:r>
              <w:t>össz</w:t>
            </w:r>
          </w:p>
        </w:tc>
        <w:tc>
          <w:tcPr>
            <w:tcW w:w="2373" w:type="dxa"/>
            <w:gridSpan w:val="2"/>
            <w:tcBorders>
              <w:left w:val="single" w:sz="24" w:space="0" w:color="auto"/>
            </w:tcBorders>
          </w:tcPr>
          <w:p w:rsidR="00742B7A" w:rsidRDefault="00742B7A" w:rsidP="005B3FED">
            <w:pPr>
              <w:jc w:val="center"/>
            </w:pPr>
            <w:r>
              <w:t>ERASMUS</w:t>
            </w:r>
          </w:p>
        </w:tc>
        <w:tc>
          <w:tcPr>
            <w:tcW w:w="1122" w:type="dxa"/>
            <w:vMerge w:val="restart"/>
            <w:vAlign w:val="center"/>
          </w:tcPr>
          <w:p w:rsidR="00742B7A" w:rsidRDefault="00742B7A" w:rsidP="005B3FED">
            <w:pPr>
              <w:jc w:val="center"/>
            </w:pPr>
            <w:r>
              <w:t>össz</w:t>
            </w:r>
          </w:p>
        </w:tc>
      </w:tr>
      <w:tr w:rsidR="00742B7A" w:rsidTr="005B3FED">
        <w:trPr>
          <w:jc w:val="right"/>
        </w:trPr>
        <w:tc>
          <w:tcPr>
            <w:tcW w:w="1243" w:type="dxa"/>
            <w:vMerge/>
          </w:tcPr>
          <w:p w:rsidR="00742B7A" w:rsidRDefault="00742B7A" w:rsidP="005B3FED">
            <w:pPr>
              <w:jc w:val="center"/>
            </w:pPr>
          </w:p>
        </w:tc>
        <w:tc>
          <w:tcPr>
            <w:tcW w:w="1110" w:type="dxa"/>
          </w:tcPr>
          <w:p w:rsidR="00742B7A" w:rsidRDefault="00742B7A" w:rsidP="005B3FED">
            <w:pPr>
              <w:jc w:val="center"/>
            </w:pPr>
            <w:r>
              <w:t>oktató</w:t>
            </w:r>
          </w:p>
        </w:tc>
        <w:tc>
          <w:tcPr>
            <w:tcW w:w="1260" w:type="dxa"/>
          </w:tcPr>
          <w:p w:rsidR="00742B7A" w:rsidRDefault="00742B7A" w:rsidP="005B3FED">
            <w:pPr>
              <w:jc w:val="center"/>
            </w:pPr>
            <w:r>
              <w:t>hallgató</w:t>
            </w:r>
          </w:p>
        </w:tc>
        <w:tc>
          <w:tcPr>
            <w:tcW w:w="1106" w:type="dxa"/>
            <w:vMerge/>
            <w:tcBorders>
              <w:right w:val="single" w:sz="24" w:space="0" w:color="auto"/>
            </w:tcBorders>
          </w:tcPr>
          <w:p w:rsidR="00742B7A" w:rsidRDefault="00742B7A" w:rsidP="005B3FED">
            <w:pPr>
              <w:jc w:val="center"/>
            </w:pP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742B7A" w:rsidRDefault="00742B7A" w:rsidP="005B3FED">
            <w:pPr>
              <w:jc w:val="center"/>
            </w:pPr>
            <w:r>
              <w:t>oktató</w:t>
            </w:r>
          </w:p>
        </w:tc>
        <w:tc>
          <w:tcPr>
            <w:tcW w:w="1023" w:type="dxa"/>
          </w:tcPr>
          <w:p w:rsidR="00742B7A" w:rsidRDefault="00742B7A" w:rsidP="005B3FED">
            <w:pPr>
              <w:jc w:val="center"/>
            </w:pPr>
            <w:r>
              <w:t>hallgató</w:t>
            </w:r>
          </w:p>
        </w:tc>
        <w:tc>
          <w:tcPr>
            <w:tcW w:w="1122" w:type="dxa"/>
            <w:vMerge/>
          </w:tcPr>
          <w:p w:rsidR="00742B7A" w:rsidRDefault="00742B7A" w:rsidP="005B3FED">
            <w:pPr>
              <w:jc w:val="center"/>
            </w:pPr>
          </w:p>
        </w:tc>
      </w:tr>
      <w:tr w:rsidR="00742B7A" w:rsidTr="005B3FED">
        <w:trPr>
          <w:jc w:val="right"/>
        </w:trPr>
        <w:tc>
          <w:tcPr>
            <w:tcW w:w="1243" w:type="dxa"/>
          </w:tcPr>
          <w:p w:rsidR="00742B7A" w:rsidRDefault="00742B7A" w:rsidP="005B3FED">
            <w:pPr>
              <w:jc w:val="both"/>
            </w:pPr>
            <w:r>
              <w:t>Bejövő</w:t>
            </w:r>
          </w:p>
        </w:tc>
        <w:tc>
          <w:tcPr>
            <w:tcW w:w="1110" w:type="dxa"/>
          </w:tcPr>
          <w:p w:rsidR="00742B7A" w:rsidRDefault="00C13338" w:rsidP="005B3FED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742B7A" w:rsidRDefault="00C13338" w:rsidP="005B3FED">
            <w:pPr>
              <w:jc w:val="center"/>
            </w:pPr>
            <w:r>
              <w:t>4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742B7A" w:rsidRDefault="00C13338" w:rsidP="005B3FED">
            <w:pPr>
              <w:jc w:val="center"/>
            </w:pPr>
            <w:r>
              <w:t>12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742B7A" w:rsidRDefault="0037409B" w:rsidP="005B3FED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742B7A" w:rsidRDefault="0037409B" w:rsidP="005B3FED">
            <w:pPr>
              <w:jc w:val="center"/>
            </w:pPr>
            <w:r>
              <w:t>0</w:t>
            </w:r>
          </w:p>
        </w:tc>
        <w:tc>
          <w:tcPr>
            <w:tcW w:w="1122" w:type="dxa"/>
          </w:tcPr>
          <w:p w:rsidR="00742B7A" w:rsidRDefault="0037409B" w:rsidP="005B3FED">
            <w:pPr>
              <w:jc w:val="center"/>
            </w:pPr>
            <w:r>
              <w:t>0</w:t>
            </w:r>
          </w:p>
        </w:tc>
      </w:tr>
      <w:tr w:rsidR="00742B7A" w:rsidTr="005B3FED">
        <w:trPr>
          <w:jc w:val="right"/>
        </w:trPr>
        <w:tc>
          <w:tcPr>
            <w:tcW w:w="1243" w:type="dxa"/>
          </w:tcPr>
          <w:p w:rsidR="00742B7A" w:rsidRDefault="00742B7A" w:rsidP="005B3FED">
            <w:pPr>
              <w:jc w:val="both"/>
            </w:pPr>
            <w:r>
              <w:t>Kimenő</w:t>
            </w:r>
          </w:p>
        </w:tc>
        <w:tc>
          <w:tcPr>
            <w:tcW w:w="1110" w:type="dxa"/>
          </w:tcPr>
          <w:p w:rsidR="00742B7A" w:rsidRDefault="00C13338" w:rsidP="005B3FED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742B7A" w:rsidRDefault="00C13338" w:rsidP="005B3FED">
            <w:pPr>
              <w:jc w:val="center"/>
            </w:pPr>
            <w:r>
              <w:t>1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742B7A" w:rsidRDefault="00C13338" w:rsidP="005B3FED">
            <w:pPr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742B7A" w:rsidRDefault="00742B7A" w:rsidP="005B3FED">
            <w:pPr>
              <w:jc w:val="center"/>
            </w:pPr>
            <w:r>
              <w:t>6</w:t>
            </w:r>
          </w:p>
        </w:tc>
        <w:tc>
          <w:tcPr>
            <w:tcW w:w="1023" w:type="dxa"/>
          </w:tcPr>
          <w:p w:rsidR="00742B7A" w:rsidRDefault="0037409B" w:rsidP="005B3FED">
            <w:pPr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742B7A" w:rsidRDefault="0037409B" w:rsidP="005B3FED">
            <w:pPr>
              <w:jc w:val="center"/>
            </w:pPr>
            <w:r>
              <w:t>17</w:t>
            </w:r>
          </w:p>
        </w:tc>
      </w:tr>
    </w:tbl>
    <w:p w:rsidR="00F82532" w:rsidRDefault="00F82532" w:rsidP="00F82532">
      <w:pPr>
        <w:spacing w:line="320" w:lineRule="atLeast"/>
        <w:ind w:left="1230"/>
        <w:jc w:val="both"/>
      </w:pPr>
    </w:p>
    <w:p w:rsidR="00F82532" w:rsidRDefault="00F82532" w:rsidP="005B3FED">
      <w:pPr>
        <w:numPr>
          <w:ilvl w:val="0"/>
          <w:numId w:val="10"/>
        </w:numPr>
        <w:spacing w:line="320" w:lineRule="atLeast"/>
        <w:jc w:val="both"/>
      </w:pPr>
      <w:r>
        <w:t>A 2012/2013 tanévben állásbörze szervezése központilag történt a Nyíregyházi Főiskolán, azonban a végzett hallgatókat a kar oktatói közvetlenül ajánlották, kiközvetítették a következő cégeknek: Elektrolux, Michelin, Coloplast, Unilever, Flabeg, Hoya, RW-Hídtechnika, Nyírtávhő, Autopress Kft.</w:t>
      </w:r>
      <w:r w:rsidR="001B0A9C">
        <w:t>, MCE Nyíregyháza Kft.</w:t>
      </w:r>
    </w:p>
    <w:p w:rsidR="00D43E55" w:rsidRDefault="00D43E55" w:rsidP="005B3FED">
      <w:pPr>
        <w:numPr>
          <w:ilvl w:val="0"/>
          <w:numId w:val="10"/>
        </w:numPr>
        <w:spacing w:line="320" w:lineRule="atLeast"/>
        <w:jc w:val="both"/>
      </w:pPr>
      <w:r>
        <w:t>A tervezett hallgató ösztöndíjak nem valósultak meg, de létrehoztuk az Anka István ösztöndíjat, aminek odaítélése egyszeri alkalommal megtörtént.</w:t>
      </w:r>
    </w:p>
    <w:p w:rsidR="00D43E55" w:rsidRDefault="00D43E55" w:rsidP="005B3FED">
      <w:pPr>
        <w:numPr>
          <w:ilvl w:val="0"/>
          <w:numId w:val="10"/>
        </w:numPr>
        <w:spacing w:line="320" w:lineRule="atLeast"/>
        <w:jc w:val="both"/>
      </w:pPr>
      <w:r>
        <w:t>Az innovációs délutánok keretében a Mazda új fejlesztésű járműveinek bemutatására került sor a C épület aulájában.</w:t>
      </w:r>
    </w:p>
    <w:p w:rsidR="00D43E55" w:rsidRDefault="00D43E55" w:rsidP="005B3FED">
      <w:pPr>
        <w:numPr>
          <w:ilvl w:val="0"/>
          <w:numId w:val="10"/>
        </w:numPr>
        <w:spacing w:line="320" w:lineRule="atLeast"/>
        <w:jc w:val="both"/>
      </w:pPr>
      <w:r>
        <w:t>Megvalósult a hallgatók bevonásával történő robotfejlesztés is, amelynek eredményeként a karon található kis és nagyrobotot rendszerben való üzemeltetésre alakították át és programozták.</w:t>
      </w:r>
    </w:p>
    <w:p w:rsidR="00742B7A" w:rsidRDefault="00742B7A" w:rsidP="00742B7A">
      <w:pPr>
        <w:spacing w:line="320" w:lineRule="atLeast"/>
        <w:ind w:left="900"/>
        <w:jc w:val="both"/>
      </w:pPr>
    </w:p>
    <w:p w:rsidR="00A07227" w:rsidRDefault="001B0A9C" w:rsidP="00E55BB3">
      <w:pPr>
        <w:numPr>
          <w:ilvl w:val="0"/>
          <w:numId w:val="1"/>
        </w:numPr>
        <w:spacing w:line="320" w:lineRule="atLeast"/>
        <w:jc w:val="both"/>
      </w:pPr>
      <w:r>
        <w:t>Az ADMIR kari értékelése 2013. május 16.-ával</w:t>
      </w:r>
      <w:r w:rsidR="00363A4D" w:rsidRPr="008372EC">
        <w:t xml:space="preserve"> megtörtént</w:t>
      </w:r>
      <w:r w:rsidR="00363A4D">
        <w:t>, kari és tanszéki minőségfejlesztési javaslatok, intézkedési tervek készültek.</w:t>
      </w:r>
    </w:p>
    <w:p w:rsidR="001152A5" w:rsidRPr="000831D8" w:rsidRDefault="001152A5" w:rsidP="005B3FED">
      <w:pPr>
        <w:numPr>
          <w:ilvl w:val="0"/>
          <w:numId w:val="1"/>
        </w:numPr>
        <w:spacing w:line="320" w:lineRule="atLeast"/>
        <w:jc w:val="both"/>
      </w:pPr>
      <w:r>
        <w:rPr>
          <w:b/>
          <w:i/>
        </w:rPr>
        <w:t>A nyilvánosság fejlesztése:</w:t>
      </w:r>
    </w:p>
    <w:p w:rsidR="001152A5" w:rsidRDefault="001152A5" w:rsidP="005B3FED">
      <w:pPr>
        <w:numPr>
          <w:ilvl w:val="0"/>
          <w:numId w:val="10"/>
        </w:numPr>
        <w:spacing w:line="320" w:lineRule="atLeast"/>
        <w:jc w:val="both"/>
      </w:pPr>
      <w:r>
        <w:rPr>
          <w:b/>
          <w:i/>
        </w:rPr>
        <w:t xml:space="preserve">Kari, tanszéki honlapok </w:t>
      </w:r>
      <w:r>
        <w:t>formai-tartalmi fejlesztése folyamatosan történik: kari rendezvények, oktatások, képzések meghirdetése, oktatási információk: tantárgyi programok, foglalkozási tervek, feladatkiírások feltöltése, frissítése, aktualizálása folyamatos. Kari minőségfejlesztési tervek és értékelésük felkerült a kari honlapra.</w:t>
      </w:r>
    </w:p>
    <w:p w:rsidR="00932029" w:rsidRDefault="00932029" w:rsidP="005B3FED">
      <w:pPr>
        <w:numPr>
          <w:ilvl w:val="0"/>
          <w:numId w:val="10"/>
        </w:numPr>
        <w:spacing w:line="320" w:lineRule="atLeast"/>
        <w:jc w:val="both"/>
      </w:pPr>
      <w:r>
        <w:rPr>
          <w:b/>
          <w:i/>
        </w:rPr>
        <w:t>Kari Facebook oldal létrejött.</w:t>
      </w:r>
    </w:p>
    <w:p w:rsidR="00867987" w:rsidRPr="00010C13" w:rsidRDefault="00867987" w:rsidP="005B3FED">
      <w:pPr>
        <w:numPr>
          <w:ilvl w:val="0"/>
          <w:numId w:val="10"/>
        </w:numPr>
        <w:jc w:val="both"/>
      </w:pPr>
      <w:r w:rsidRPr="00867987">
        <w:rPr>
          <w:b/>
          <w:i/>
        </w:rPr>
        <w:t xml:space="preserve">A régió vállalatainak személyes megkeresése, </w:t>
      </w:r>
      <w:r>
        <w:rPr>
          <w:b/>
          <w:i/>
        </w:rPr>
        <w:t xml:space="preserve"> a </w:t>
      </w:r>
      <w:r w:rsidRPr="00867987">
        <w:rPr>
          <w:b/>
          <w:i/>
        </w:rPr>
        <w:t xml:space="preserve">szolgáltatás kínálat </w:t>
      </w:r>
      <w:r>
        <w:t>bővítése során az alábbi cégeknél megtörtént: MCE</w:t>
      </w:r>
      <w:r w:rsidR="001B0A9C">
        <w:t xml:space="preserve"> Nyíregyháza Kft.</w:t>
      </w:r>
      <w:r>
        <w:t>, Contitech, RW-Hídtechnika, HM-Arzenal</w:t>
      </w:r>
      <w:r w:rsidR="001B0A9C">
        <w:t>, Steel Building</w:t>
      </w:r>
      <w:r>
        <w:t>).</w:t>
      </w:r>
    </w:p>
    <w:p w:rsidR="001152A5" w:rsidRPr="00867987" w:rsidRDefault="001152A5" w:rsidP="005B3FED">
      <w:pPr>
        <w:numPr>
          <w:ilvl w:val="0"/>
          <w:numId w:val="10"/>
        </w:numPr>
        <w:spacing w:line="320" w:lineRule="atLeast"/>
        <w:jc w:val="both"/>
        <w:rPr>
          <w:b/>
          <w:i/>
        </w:rPr>
      </w:pPr>
      <w:r w:rsidRPr="00867987">
        <w:rPr>
          <w:b/>
          <w:i/>
        </w:rPr>
        <w:t xml:space="preserve">Médiaszereplések: </w:t>
      </w:r>
      <w:r>
        <w:t>a kari vezetés a kar életében fontos eseményekre rendszeresen meghívja a sajtó képviselőit. Az elmúlt tanévben ilyen események voltak:</w:t>
      </w:r>
    </w:p>
    <w:p w:rsidR="001152A5" w:rsidRDefault="001152A5" w:rsidP="005B3FED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560" w:hanging="284"/>
        <w:jc w:val="both"/>
      </w:pPr>
      <w:r>
        <w:t xml:space="preserve">Riportok a Retro-rádióban több alkalommal (2013. január – június) beiskolázással, </w:t>
      </w:r>
      <w:r w:rsidR="00867987">
        <w:t xml:space="preserve">  </w:t>
      </w:r>
      <w:r>
        <w:t xml:space="preserve">továbbképzési szakjaink bemutatásával, rendezvényeinket népszerűsítő riportokkal, </w:t>
      </w:r>
    </w:p>
    <w:p w:rsidR="001152A5" w:rsidRDefault="001152A5" w:rsidP="005B3FED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440" w:hanging="164"/>
        <w:jc w:val="both"/>
      </w:pPr>
      <w:r>
        <w:t>Őszi Fizikus Napok,</w:t>
      </w:r>
    </w:p>
    <w:p w:rsidR="001152A5" w:rsidRDefault="001152A5" w:rsidP="005B3FED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440" w:hanging="164"/>
        <w:jc w:val="both"/>
      </w:pPr>
      <w:r>
        <w:t>Kutatók Éjszakája,</w:t>
      </w:r>
    </w:p>
    <w:p w:rsidR="001152A5" w:rsidRDefault="001152A5" w:rsidP="005B3FED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440" w:hanging="164"/>
        <w:jc w:val="both"/>
      </w:pPr>
      <w:r>
        <w:t xml:space="preserve">TIOP/TÁMOP-pályázatok nyitó, ill. záró konferenciái, sajtótájékoztatók. </w:t>
      </w:r>
    </w:p>
    <w:p w:rsidR="005B6029" w:rsidRDefault="005B6029" w:rsidP="005B3FED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440" w:hanging="164"/>
        <w:jc w:val="both"/>
      </w:pPr>
      <w:r>
        <w:t>Opel Csősz, oktatási segédeszköz ünnep</w:t>
      </w:r>
      <w:r w:rsidR="001B0A9C">
        <w:t>élyes átvétele (1db  opel dízel</w:t>
      </w:r>
      <w:r>
        <w:t>motor)</w:t>
      </w:r>
    </w:p>
    <w:p w:rsidR="001152A5" w:rsidRPr="00E55BB3" w:rsidRDefault="005B6029" w:rsidP="00E55BB3">
      <w:pPr>
        <w:numPr>
          <w:ilvl w:val="0"/>
          <w:numId w:val="5"/>
        </w:numPr>
        <w:tabs>
          <w:tab w:val="clear" w:pos="2340"/>
          <w:tab w:val="num" w:pos="1560"/>
        </w:tabs>
        <w:spacing w:line="320" w:lineRule="atLeast"/>
        <w:ind w:left="1560" w:hanging="284"/>
        <w:jc w:val="both"/>
      </w:pPr>
      <w:r>
        <w:t xml:space="preserve">Hallgatóink médiákban (helyi sajtó, rádió) való szereplése a Bosch Goldberg </w:t>
      </w:r>
      <w:r w:rsidR="001B0A9C">
        <w:t xml:space="preserve">       </w:t>
      </w:r>
      <w:r>
        <w:t>verseny kapcsán.</w:t>
      </w:r>
    </w:p>
    <w:p w:rsidR="00867987" w:rsidRPr="00E55BB3" w:rsidRDefault="001152A5" w:rsidP="00E55BB3">
      <w:pPr>
        <w:numPr>
          <w:ilvl w:val="0"/>
          <w:numId w:val="10"/>
        </w:numPr>
        <w:spacing w:line="320" w:lineRule="atLeast"/>
        <w:jc w:val="both"/>
        <w:rPr>
          <w:b/>
          <w:i/>
        </w:rPr>
      </w:pPr>
      <w:r w:rsidRPr="00230B9F">
        <w:rPr>
          <w:b/>
          <w:i/>
        </w:rPr>
        <w:t>Intézményi és kari bemutatók</w:t>
      </w:r>
      <w:r>
        <w:t xml:space="preserve"> a régióban működő tantestületek számára: </w:t>
      </w:r>
      <w:r w:rsidR="00F711C8">
        <w:t>Bánki Donát Műszaki K</w:t>
      </w:r>
      <w:r w:rsidR="00F711C8" w:rsidRPr="00F711C8">
        <w:t>özépiskola</w:t>
      </w:r>
      <w:r w:rsidR="00F711C8">
        <w:t xml:space="preserve"> oktatóinak, hallgatóinak látogatása</w:t>
      </w:r>
      <w:r w:rsidR="00F711C8" w:rsidRPr="00F711C8">
        <w:t xml:space="preserve"> </w:t>
      </w:r>
      <w:r w:rsidR="00EE7039">
        <w:t>(2013 január</w:t>
      </w:r>
      <w:r>
        <w:t>.)</w:t>
      </w:r>
    </w:p>
    <w:p w:rsidR="004511AC" w:rsidRPr="00A4269C" w:rsidRDefault="004511AC" w:rsidP="005B3FED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A4269C">
        <w:rPr>
          <w:b/>
          <w:i/>
        </w:rPr>
        <w:t>Programok az oktatás színvonalának emelésére, az oktatók szakmai felkészültségének javítására:</w:t>
      </w:r>
    </w:p>
    <w:p w:rsidR="004511AC" w:rsidRDefault="004511AC" w:rsidP="005B3FED">
      <w:pPr>
        <w:numPr>
          <w:ilvl w:val="0"/>
          <w:numId w:val="10"/>
        </w:numPr>
        <w:spacing w:line="320" w:lineRule="atLeast"/>
        <w:jc w:val="both"/>
      </w:pPr>
      <w:r>
        <w:t xml:space="preserve">A 2012/2013 tanévben </w:t>
      </w:r>
      <w:r w:rsidRPr="00A4269C">
        <w:rPr>
          <w:b/>
          <w:i/>
        </w:rPr>
        <w:t>szakmai továbbképzésen</w:t>
      </w:r>
      <w:r>
        <w:t xml:space="preserve"> résztvevő oktatók:</w:t>
      </w:r>
    </w:p>
    <w:p w:rsidR="004511AC" w:rsidRDefault="004511AC" w:rsidP="005B3FED">
      <w:pPr>
        <w:numPr>
          <w:ilvl w:val="0"/>
          <w:numId w:val="6"/>
        </w:numPr>
        <w:tabs>
          <w:tab w:val="clear" w:pos="2370"/>
          <w:tab w:val="num" w:pos="1701"/>
        </w:tabs>
        <w:spacing w:line="320" w:lineRule="atLeast"/>
        <w:ind w:left="1440" w:hanging="22"/>
        <w:jc w:val="both"/>
      </w:pPr>
      <w:r>
        <w:t>Hajdu András, Százvai Attila, Lajtos István mérnök tanári képzésben vettek részt,</w:t>
      </w:r>
    </w:p>
    <w:p w:rsidR="004511AC" w:rsidRDefault="004511AC" w:rsidP="005B3FED">
      <w:pPr>
        <w:numPr>
          <w:ilvl w:val="0"/>
          <w:numId w:val="6"/>
        </w:numPr>
        <w:tabs>
          <w:tab w:val="clear" w:pos="2370"/>
          <w:tab w:val="num" w:pos="1701"/>
        </w:tabs>
        <w:spacing w:line="320" w:lineRule="atLeast"/>
        <w:ind w:left="1440" w:hanging="22"/>
        <w:jc w:val="both"/>
      </w:pPr>
      <w:r>
        <w:t xml:space="preserve">Krajnyik Károly IWT képzése befejeződött. </w:t>
      </w:r>
    </w:p>
    <w:p w:rsidR="00EE7039" w:rsidRDefault="00764549" w:rsidP="00EB7FC9">
      <w:pPr>
        <w:numPr>
          <w:ilvl w:val="0"/>
          <w:numId w:val="6"/>
        </w:numPr>
        <w:tabs>
          <w:tab w:val="clear" w:pos="2370"/>
          <w:tab w:val="num" w:pos="1701"/>
        </w:tabs>
        <w:spacing w:line="320" w:lineRule="atLeast"/>
        <w:ind w:left="1440" w:hanging="22"/>
        <w:jc w:val="both"/>
      </w:pPr>
      <w:r>
        <w:t>Cservenák Mihály, Nyíri Zsolt, Krajnyik Károly, Lajtos István oktató</w:t>
      </w:r>
      <w:r w:rsidR="004511AC">
        <w:t xml:space="preserve">k </w:t>
      </w:r>
      <w:r>
        <w:t xml:space="preserve">     </w:t>
      </w:r>
      <w:r w:rsidR="004511AC">
        <w:t xml:space="preserve">továbbképzése </w:t>
      </w:r>
      <w:r>
        <w:t>az LPG-gázellátó rendszerek használatával kapcsolatban megtörtént.</w:t>
      </w:r>
    </w:p>
    <w:p w:rsidR="004511AC" w:rsidRDefault="004511AC" w:rsidP="005B3FED">
      <w:pPr>
        <w:numPr>
          <w:ilvl w:val="0"/>
          <w:numId w:val="10"/>
        </w:numPr>
        <w:spacing w:line="320" w:lineRule="atLeast"/>
        <w:jc w:val="both"/>
      </w:pPr>
      <w:r w:rsidRPr="00A4269C">
        <w:rPr>
          <w:b/>
          <w:i/>
        </w:rPr>
        <w:t>Külső cégek szakmai bemutatóinak megszervezése</w:t>
      </w:r>
      <w:r>
        <w:t>, ipari tapasztalattal rendelkező külső szakemberek bevonása egyes témakörök oktatásába</w:t>
      </w:r>
      <w:r w:rsidR="00764549">
        <w:t xml:space="preserve"> 2012/2013</w:t>
      </w:r>
      <w:r>
        <w:t xml:space="preserve"> tanévben: </w:t>
      </w:r>
    </w:p>
    <w:p w:rsidR="004511AC" w:rsidRPr="00267B75" w:rsidRDefault="00764549" w:rsidP="004511AC">
      <w:pPr>
        <w:spacing w:line="320" w:lineRule="atLeast"/>
        <w:ind w:left="708"/>
        <w:jc w:val="both"/>
        <w:rPr>
          <w:i/>
        </w:rPr>
      </w:pPr>
      <w:r>
        <w:rPr>
          <w:i/>
        </w:rPr>
        <w:t xml:space="preserve">            </w:t>
      </w:r>
      <w:r w:rsidR="004511AC" w:rsidRPr="00267B75">
        <w:rPr>
          <w:i/>
        </w:rPr>
        <w:t>Meghívott előadók, témakörök:</w:t>
      </w:r>
    </w:p>
    <w:p w:rsidR="00A1633D" w:rsidRPr="00EB7FC9" w:rsidRDefault="00EE7039" w:rsidP="00EE7039">
      <w:pPr>
        <w:numPr>
          <w:ilvl w:val="0"/>
          <w:numId w:val="12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 w:rsidRPr="00EB7FC9">
        <w:t>Harnisch József, ügyvezető, Grimas Kft.:</w:t>
      </w:r>
      <w:r w:rsidR="00A1633D" w:rsidRPr="00EB7FC9">
        <w:t xml:space="preserve"> Ultrahangos anyagvizsgálat fázisvezérelt berendezés alkalmazásával</w:t>
      </w:r>
      <w:r w:rsidR="00FF0795" w:rsidRPr="00EB7FC9">
        <w:t>.</w:t>
      </w:r>
    </w:p>
    <w:p w:rsidR="00EE7039" w:rsidRPr="00EB7FC9" w:rsidRDefault="00EE7039" w:rsidP="00EE7039">
      <w:pPr>
        <w:numPr>
          <w:ilvl w:val="0"/>
          <w:numId w:val="12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 w:rsidRPr="00EB7FC9">
        <w:t xml:space="preserve"> Gyura László, Linde Zrt.: </w:t>
      </w:r>
      <w:r w:rsidR="00B151BB" w:rsidRPr="00EB7FC9">
        <w:t>Korszerű védőgázkeverékek alkalmazása</w:t>
      </w:r>
      <w:r w:rsidR="00FF0795" w:rsidRPr="00EB7FC9">
        <w:t xml:space="preserve"> a hegesztésben.</w:t>
      </w:r>
    </w:p>
    <w:p w:rsidR="00EE7039" w:rsidRPr="00EB7FC9" w:rsidRDefault="00EE7039" w:rsidP="00A1633D">
      <w:pPr>
        <w:numPr>
          <w:ilvl w:val="0"/>
          <w:numId w:val="12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 w:rsidRPr="00EB7FC9">
        <w:t xml:space="preserve">Kristóf Csaba, ESAB Kft.: </w:t>
      </w:r>
      <w:r w:rsidR="00FF0795" w:rsidRPr="00EB7FC9">
        <w:t>Korszerű vá</w:t>
      </w:r>
      <w:r w:rsidR="00EB7FC9" w:rsidRPr="00EB7FC9">
        <w:t>góeljárások (plazma, vízsugaras, lézervágás)</w:t>
      </w:r>
    </w:p>
    <w:p w:rsidR="00EE7039" w:rsidRPr="00EB7FC9" w:rsidRDefault="00EE7039" w:rsidP="00EE7039">
      <w:pPr>
        <w:numPr>
          <w:ilvl w:val="0"/>
          <w:numId w:val="12"/>
        </w:numPr>
        <w:tabs>
          <w:tab w:val="clear" w:pos="2370"/>
          <w:tab w:val="num" w:pos="1440"/>
        </w:tabs>
        <w:spacing w:line="320" w:lineRule="atLeast"/>
        <w:ind w:left="1440"/>
        <w:jc w:val="both"/>
      </w:pPr>
      <w:r w:rsidRPr="00EB7FC9">
        <w:t>Gremsperger Géza</w:t>
      </w:r>
      <w:r w:rsidR="00B151BB" w:rsidRPr="00EB7FC9">
        <w:t>.:A hegesztett kötések gyártásának minőségbiztosítása</w:t>
      </w:r>
    </w:p>
    <w:p w:rsidR="0061232F" w:rsidRDefault="0061232F" w:rsidP="00EB7FC9">
      <w:pPr>
        <w:jc w:val="both"/>
      </w:pPr>
    </w:p>
    <w:p w:rsidR="00EC2F4E" w:rsidRDefault="00EC2F4E" w:rsidP="005B3FED">
      <w:pPr>
        <w:numPr>
          <w:ilvl w:val="0"/>
          <w:numId w:val="1"/>
        </w:numPr>
        <w:spacing w:line="276" w:lineRule="auto"/>
        <w:jc w:val="both"/>
      </w:pPr>
      <w:r w:rsidRPr="00EC2F4E">
        <w:rPr>
          <w:b/>
          <w:i/>
        </w:rPr>
        <w:t>Szolgáltatásfejlesztés</w:t>
      </w:r>
      <w:r w:rsidRPr="00010C13">
        <w:t xml:space="preserve"> a beszerzett új berendezések, műszerek</w:t>
      </w:r>
      <w:r>
        <w:t>, akkreditált labor</w:t>
      </w:r>
      <w:r w:rsidRPr="00010C13">
        <w:t xml:space="preserve"> felhasználásával, a tanszéki szolgáltatási tervek átdolgozása</w:t>
      </w:r>
      <w:r>
        <w:t xml:space="preserve"> folyamatos.</w:t>
      </w:r>
    </w:p>
    <w:p w:rsidR="00EC2F4E" w:rsidRDefault="00EC2F4E" w:rsidP="005B3FED">
      <w:pPr>
        <w:numPr>
          <w:ilvl w:val="0"/>
          <w:numId w:val="10"/>
        </w:numPr>
        <w:spacing w:line="276" w:lineRule="auto"/>
        <w:jc w:val="both"/>
      </w:pPr>
      <w:r>
        <w:t>Hegesztő tanfolyam szervezése a SZTÁV-val együttműködve sikeresen lezárult, 2013 júliusában 19 fő szerzett OKJ-s hegesztő szakmát AWI, VFI eljárásokból.</w:t>
      </w:r>
    </w:p>
    <w:p w:rsidR="00EC2F4E" w:rsidRDefault="00EC2F4E" w:rsidP="005B3FED">
      <w:pPr>
        <w:numPr>
          <w:ilvl w:val="0"/>
          <w:numId w:val="10"/>
        </w:numPr>
        <w:spacing w:line="276" w:lineRule="auto"/>
        <w:jc w:val="both"/>
      </w:pPr>
      <w:r>
        <w:t>Nemzetközi hegesztőszakmérnöki képzés (IWE), IWT képzés újraindult.</w:t>
      </w:r>
    </w:p>
    <w:p w:rsidR="00EC2F4E" w:rsidRDefault="00EC2F4E" w:rsidP="005B3FED">
      <w:pPr>
        <w:numPr>
          <w:ilvl w:val="0"/>
          <w:numId w:val="10"/>
        </w:numPr>
        <w:spacing w:line="276" w:lineRule="auto"/>
        <w:jc w:val="both"/>
      </w:pPr>
      <w:r>
        <w:t>Közúti szakoktatók, iskolavezetők, vizsgabiztosok képzése folyamatos.</w:t>
      </w:r>
    </w:p>
    <w:p w:rsidR="00EC2F4E" w:rsidRDefault="000D586B" w:rsidP="00E55BB3">
      <w:pPr>
        <w:numPr>
          <w:ilvl w:val="0"/>
          <w:numId w:val="10"/>
        </w:numPr>
        <w:spacing w:line="276" w:lineRule="auto"/>
        <w:jc w:val="both"/>
      </w:pPr>
      <w:r>
        <w:t>NYF-SZIE közös képzése a „</w:t>
      </w:r>
      <w:r w:rsidR="00DF0546">
        <w:t>Műh</w:t>
      </w:r>
      <w:r>
        <w:t>old alapú helymeghatározás alk</w:t>
      </w:r>
      <w:r w:rsidR="00DF0546">
        <w:t>a</w:t>
      </w:r>
      <w:r>
        <w:t>l</w:t>
      </w:r>
      <w:r w:rsidR="00DF0546">
        <w:t>m</w:t>
      </w:r>
      <w:r>
        <w:t>a</w:t>
      </w:r>
      <w:r w:rsidR="00DF0546">
        <w:t>zásai a mezőgazdaságban</w:t>
      </w:r>
      <w:r>
        <w:t>”  2012. december 3.-6. (18 fő).</w:t>
      </w:r>
    </w:p>
    <w:p w:rsidR="0061232F" w:rsidRPr="0061232F" w:rsidRDefault="00EC2F4E" w:rsidP="005B3FED">
      <w:pPr>
        <w:numPr>
          <w:ilvl w:val="0"/>
          <w:numId w:val="1"/>
        </w:numPr>
        <w:spacing w:line="320" w:lineRule="atLeast"/>
        <w:jc w:val="both"/>
      </w:pPr>
      <w:r>
        <w:t xml:space="preserve"> </w:t>
      </w:r>
      <w:r w:rsidR="0061232F" w:rsidRPr="00EC2F4E">
        <w:rPr>
          <w:b/>
          <w:i/>
        </w:rPr>
        <w:t>Az alábbi laborfe</w:t>
      </w:r>
      <w:r>
        <w:rPr>
          <w:b/>
          <w:i/>
        </w:rPr>
        <w:t>jlesztések valósultak meg a 2012/2013</w:t>
      </w:r>
      <w:r w:rsidR="0061232F" w:rsidRPr="00EC2F4E">
        <w:rPr>
          <w:b/>
          <w:i/>
        </w:rPr>
        <w:t xml:space="preserve"> tanévben:</w:t>
      </w:r>
    </w:p>
    <w:p w:rsidR="0061232F" w:rsidRDefault="00267B75" w:rsidP="005B3FED">
      <w:pPr>
        <w:numPr>
          <w:ilvl w:val="0"/>
          <w:numId w:val="7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 xml:space="preserve">Energetikai labor: </w:t>
      </w:r>
      <w:r w:rsidR="00EC2F4E">
        <w:t>a beszerzett eszközök összeépítése folyamatos.</w:t>
      </w:r>
    </w:p>
    <w:p w:rsidR="0061232F" w:rsidRDefault="0061232F" w:rsidP="005B3FED">
      <w:pPr>
        <w:numPr>
          <w:ilvl w:val="0"/>
          <w:numId w:val="7"/>
        </w:numPr>
        <w:tabs>
          <w:tab w:val="clear" w:pos="1980"/>
          <w:tab w:val="num" w:pos="1440"/>
        </w:tabs>
        <w:ind w:left="1440"/>
        <w:jc w:val="both"/>
      </w:pPr>
      <w:r>
        <w:t xml:space="preserve">Áramlástani labor: </w:t>
      </w:r>
      <w:r w:rsidR="00EC2F4E">
        <w:t>a szélcsatorna próbaszerelése megtörtént.</w:t>
      </w:r>
    </w:p>
    <w:p w:rsidR="0061232F" w:rsidRPr="0061232F" w:rsidRDefault="00EC2F4E" w:rsidP="00E55BB3">
      <w:pPr>
        <w:numPr>
          <w:ilvl w:val="0"/>
          <w:numId w:val="7"/>
        </w:numPr>
        <w:tabs>
          <w:tab w:val="clear" w:pos="1980"/>
          <w:tab w:val="num" w:pos="1440"/>
        </w:tabs>
        <w:ind w:left="1440"/>
        <w:jc w:val="both"/>
      </w:pPr>
      <w:r>
        <w:t xml:space="preserve">Motorfékterem levegő előkészítő és LPG-gázellátó egységének kialakítása, beüzemelése megtörtént. </w:t>
      </w:r>
    </w:p>
    <w:p w:rsidR="006627E6" w:rsidRPr="006627E6" w:rsidRDefault="006627E6" w:rsidP="005B3FED">
      <w:pPr>
        <w:numPr>
          <w:ilvl w:val="0"/>
          <w:numId w:val="1"/>
        </w:numPr>
        <w:spacing w:line="320" w:lineRule="atLeast"/>
        <w:jc w:val="both"/>
      </w:pPr>
      <w:r>
        <w:rPr>
          <w:b/>
          <w:i/>
        </w:rPr>
        <w:t>Az oktatási-kutatási infrastrukt</w:t>
      </w:r>
      <w:r w:rsidR="00EC2F4E">
        <w:rPr>
          <w:b/>
          <w:i/>
        </w:rPr>
        <w:t>úra fejlesztése érdekében a 2012/2013</w:t>
      </w:r>
      <w:r>
        <w:rPr>
          <w:b/>
          <w:i/>
        </w:rPr>
        <w:t>. tanévben beszerzett új berendezések, műszerek:</w:t>
      </w:r>
    </w:p>
    <w:p w:rsidR="004A5C7E" w:rsidRDefault="004A5C7E" w:rsidP="005B3FED">
      <w:pPr>
        <w:numPr>
          <w:ilvl w:val="0"/>
          <w:numId w:val="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Beszívott levegő temperáló egység (Jármű- és Mezőgazdasági Géptani Tanszék);</w:t>
      </w:r>
    </w:p>
    <w:p w:rsidR="006627E6" w:rsidRDefault="00EC2F4E" w:rsidP="005B3FED">
      <w:pPr>
        <w:numPr>
          <w:ilvl w:val="0"/>
          <w:numId w:val="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 xml:space="preserve">Lemken váltvaforgató eke, John Deere vetőgép, </w:t>
      </w:r>
      <w:r w:rsidR="004A5C7E">
        <w:t>kombinátor</w:t>
      </w:r>
      <w:r w:rsidR="006627E6">
        <w:t xml:space="preserve"> (Jármű- és Mezőgazdasági Géptani Tanszék</w:t>
      </w:r>
      <w:r w:rsidR="004A5C7E">
        <w:t xml:space="preserve"> / Tangazdaság</w:t>
      </w:r>
      <w:r w:rsidR="006627E6">
        <w:t>)</w:t>
      </w:r>
      <w:r w:rsidR="00267B75">
        <w:t>;</w:t>
      </w:r>
    </w:p>
    <w:p w:rsidR="006627E6" w:rsidRDefault="008F7AF0" w:rsidP="005B3FED">
      <w:pPr>
        <w:numPr>
          <w:ilvl w:val="0"/>
          <w:numId w:val="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NYÁK tervező szoftver</w:t>
      </w:r>
      <w:r w:rsidR="006627E6">
        <w:t xml:space="preserve"> (Műszaki Alapozó és Gépgyártástechnológia Tanszék)</w:t>
      </w:r>
      <w:r w:rsidR="00267B75">
        <w:t>;</w:t>
      </w:r>
    </w:p>
    <w:p w:rsidR="004A5C7E" w:rsidRDefault="008F7AF0" w:rsidP="005B3FED">
      <w:pPr>
        <w:numPr>
          <w:ilvl w:val="0"/>
          <w:numId w:val="8"/>
        </w:numPr>
        <w:tabs>
          <w:tab w:val="clear" w:pos="1980"/>
          <w:tab w:val="num" w:pos="1440"/>
        </w:tabs>
        <w:spacing w:line="320" w:lineRule="atLeast"/>
        <w:ind w:left="1440"/>
        <w:jc w:val="both"/>
      </w:pPr>
      <w:r>
        <w:t>Fázisvezérelt u</w:t>
      </w:r>
      <w:r w:rsidR="004A5C7E">
        <w:t>ltrahangos anyagvizsgáló</w:t>
      </w:r>
      <w:r>
        <w:t xml:space="preserve"> berendezés</w:t>
      </w:r>
      <w:r w:rsidR="004A5C7E">
        <w:t xml:space="preserve"> (Műszaki Alapozó és Gépgyártástechnológia Tanszék)</w:t>
      </w:r>
    </w:p>
    <w:p w:rsidR="006627E6" w:rsidRPr="006627E6" w:rsidRDefault="006627E6" w:rsidP="00E55BB3">
      <w:pPr>
        <w:spacing w:line="320" w:lineRule="atLeast"/>
        <w:ind w:left="708"/>
        <w:jc w:val="both"/>
      </w:pPr>
      <w:r>
        <w:t>Az új műszerek oktatásba való bevezetése, felhasználásukkal laboratóriumi programok kidolgozása megtörtént.</w:t>
      </w:r>
    </w:p>
    <w:p w:rsidR="006627E6" w:rsidRDefault="00F431EF" w:rsidP="00A1633D">
      <w:pPr>
        <w:numPr>
          <w:ilvl w:val="0"/>
          <w:numId w:val="1"/>
        </w:numPr>
        <w:spacing w:line="320" w:lineRule="atLeast"/>
        <w:jc w:val="both"/>
      </w:pPr>
      <w:r>
        <w:rPr>
          <w:b/>
          <w:i/>
        </w:rPr>
        <w:t xml:space="preserve"> Az </w:t>
      </w:r>
      <w:r w:rsidR="00267B75">
        <w:rPr>
          <w:b/>
          <w:i/>
        </w:rPr>
        <w:t>oktatók</w:t>
      </w:r>
      <w:r w:rsidR="006627E6">
        <w:rPr>
          <w:b/>
          <w:i/>
        </w:rPr>
        <w:t xml:space="preserve"> hallgatói vé</w:t>
      </w:r>
      <w:r>
        <w:rPr>
          <w:b/>
          <w:i/>
        </w:rPr>
        <w:t>lemé</w:t>
      </w:r>
      <w:r w:rsidR="008F7AF0">
        <w:rPr>
          <w:b/>
          <w:i/>
        </w:rPr>
        <w:t>nyezése elektronikusan 2013 május-június</w:t>
      </w:r>
      <w:r w:rsidR="006627E6">
        <w:rPr>
          <w:b/>
          <w:i/>
        </w:rPr>
        <w:t>ban történt.</w:t>
      </w:r>
      <w:r w:rsidR="006627E6">
        <w:t xml:space="preserve"> A mérések eredményeinek részletes értékelése, elemzése, minőségfejlesztési javaslatok ki</w:t>
      </w:r>
      <w:r>
        <w:t>dolgozása 2013</w:t>
      </w:r>
      <w:r w:rsidR="006627E6">
        <w:t xml:space="preserve"> </w:t>
      </w:r>
      <w:r w:rsidR="008F7AF0">
        <w:t xml:space="preserve">őszén történik majd. </w:t>
      </w:r>
      <w:r w:rsidR="00E55BB3">
        <w:t>A Kar 40 oktatója közül 15</w:t>
      </w:r>
      <w:r w:rsidR="00FF0795">
        <w:t xml:space="preserve"> oktatót értékeltek kellő számban  a hallgatók (az oktató fő szakjának hallgatói több, mint 10%-ban</w:t>
      </w:r>
      <w:r w:rsidR="00E55BB3">
        <w:t xml:space="preserve"> </w:t>
      </w:r>
      <w:r w:rsidR="00FF0795">
        <w:t xml:space="preserve"> értékelték).</w:t>
      </w:r>
    </w:p>
    <w:p w:rsidR="006627E6" w:rsidRDefault="006627E6" w:rsidP="005B3FED">
      <w:pPr>
        <w:numPr>
          <w:ilvl w:val="0"/>
          <w:numId w:val="1"/>
        </w:numPr>
        <w:spacing w:line="320" w:lineRule="atLeast"/>
        <w:jc w:val="both"/>
      </w:pPr>
      <w:r>
        <w:rPr>
          <w:b/>
          <w:i/>
        </w:rPr>
        <w:t>Az oktatás-ku</w:t>
      </w:r>
      <w:r w:rsidR="0037590C">
        <w:rPr>
          <w:b/>
          <w:i/>
        </w:rPr>
        <w:t>tatás személyi feltételei a 2012/2013</w:t>
      </w:r>
      <w:r>
        <w:rPr>
          <w:b/>
          <w:i/>
        </w:rPr>
        <w:t xml:space="preserve"> tanévben javultak, az alábbiak szerint:</w:t>
      </w:r>
    </w:p>
    <w:p w:rsidR="00D907BE" w:rsidRDefault="006627E6" w:rsidP="00FF0795">
      <w:pPr>
        <w:numPr>
          <w:ilvl w:val="0"/>
          <w:numId w:val="9"/>
        </w:numPr>
        <w:tabs>
          <w:tab w:val="clear" w:pos="1800"/>
          <w:tab w:val="num" w:pos="1440"/>
        </w:tabs>
        <w:spacing w:line="320" w:lineRule="atLeast"/>
        <w:ind w:left="1440"/>
        <w:jc w:val="both"/>
      </w:pPr>
      <w:r>
        <w:t>PhD-fokozat</w:t>
      </w:r>
      <w:r w:rsidR="0037590C">
        <w:t xml:space="preserve"> szerzési eljárásban tovább léptek: Szegedi Attila, Bodzás Sándor, Szilágyi Attila</w:t>
      </w:r>
      <w:r w:rsidR="008F7AF0">
        <w:t>, Ferenczi István.</w:t>
      </w:r>
    </w:p>
    <w:p w:rsidR="005C5824" w:rsidRDefault="00D907BE" w:rsidP="00EB7FC9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D907BE">
        <w:rPr>
          <w:b/>
          <w:i/>
        </w:rPr>
        <w:t>Tangazdaság tevékenységi körének átalakítása, fejlesztése, a gazdálkodás nyereségessé tétele, tárolókapacitás növelése, gépmegóvások biztosítása</w:t>
      </w:r>
      <w:r>
        <w:t xml:space="preserve"> folyamatosan zajlik, a tervezett gépszín megépítése még nem valósult meg.</w:t>
      </w:r>
    </w:p>
    <w:p w:rsidR="005C5824" w:rsidRPr="00EB7FC9" w:rsidRDefault="005C5824" w:rsidP="00EB7FC9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5C5824">
        <w:t>Magyar Tudományos Művek Tára (MTMT) nemzeti bibliográfiai adatbázisba az oktatók publikációinak felvitele</w:t>
      </w:r>
      <w:r>
        <w:t xml:space="preserve"> folyamatos.</w:t>
      </w:r>
    </w:p>
    <w:p w:rsidR="005C5824" w:rsidRPr="005C5824" w:rsidRDefault="005C5824" w:rsidP="005B3FED">
      <w:pPr>
        <w:numPr>
          <w:ilvl w:val="0"/>
          <w:numId w:val="1"/>
        </w:numPr>
        <w:spacing w:line="320" w:lineRule="atLeast"/>
        <w:jc w:val="both"/>
        <w:rPr>
          <w:b/>
          <w:i/>
        </w:rPr>
      </w:pPr>
      <w:r w:rsidRPr="005C5824">
        <w:rPr>
          <w:b/>
          <w:i/>
        </w:rPr>
        <w:t>Az MMK előadóiban a projektorok felújítása, fokozatos cseréje, írásvetítők karbantartása</w:t>
      </w:r>
      <w:r>
        <w:t xml:space="preserve"> folyamatosan történik, a CA113-as előadóban a projektor csere megvalósult.</w:t>
      </w:r>
    </w:p>
    <w:p w:rsidR="005C5824" w:rsidRDefault="005C5824" w:rsidP="005C5824">
      <w:pPr>
        <w:spacing w:line="320" w:lineRule="atLeast"/>
        <w:jc w:val="both"/>
        <w:rPr>
          <w:b/>
          <w:i/>
        </w:rPr>
      </w:pPr>
    </w:p>
    <w:p w:rsidR="00D907BE" w:rsidRDefault="00D907BE" w:rsidP="00D907BE">
      <w:pPr>
        <w:spacing w:line="320" w:lineRule="atLeast"/>
        <w:jc w:val="both"/>
        <w:rPr>
          <w:b/>
          <w:i/>
        </w:rPr>
      </w:pPr>
    </w:p>
    <w:p w:rsidR="00D907BE" w:rsidRPr="00D907BE" w:rsidRDefault="00D907BE" w:rsidP="00D907BE">
      <w:pPr>
        <w:spacing w:line="320" w:lineRule="atLeast"/>
        <w:jc w:val="both"/>
        <w:rPr>
          <w:b/>
          <w:i/>
        </w:rPr>
      </w:pPr>
    </w:p>
    <w:p w:rsidR="00A9570A" w:rsidRDefault="007F5D35" w:rsidP="00466B07">
      <w:pPr>
        <w:jc w:val="both"/>
      </w:pPr>
      <w:r w:rsidRPr="00B8269C">
        <w:t>N</w:t>
      </w:r>
      <w:r w:rsidR="00ED5139" w:rsidRPr="00B8269C">
        <w:t>yíregyháza</w:t>
      </w:r>
      <w:r w:rsidR="007508FB">
        <w:t>, 2013. szeptember 27.</w:t>
      </w:r>
    </w:p>
    <w:p w:rsidR="00EB7FC9" w:rsidRDefault="00EB7FC9" w:rsidP="00466B07">
      <w:pPr>
        <w:jc w:val="both"/>
      </w:pPr>
    </w:p>
    <w:p w:rsidR="00EB7FC9" w:rsidRDefault="00EB7FC9" w:rsidP="00466B07">
      <w:pPr>
        <w:jc w:val="both"/>
      </w:pPr>
    </w:p>
    <w:p w:rsidR="00EB7FC9" w:rsidRPr="00EB7FC9" w:rsidRDefault="00EB7FC9" w:rsidP="00466B07">
      <w:pPr>
        <w:jc w:val="both"/>
      </w:pPr>
    </w:p>
    <w:p w:rsidR="005C5824" w:rsidRPr="00B8269C" w:rsidRDefault="005C5824" w:rsidP="00466B07">
      <w:pPr>
        <w:jc w:val="both"/>
        <w:rPr>
          <w:b/>
        </w:rPr>
      </w:pPr>
    </w:p>
    <w:p w:rsidR="00466B07" w:rsidRDefault="00A66181" w:rsidP="00A66181">
      <w:pPr>
        <w:tabs>
          <w:tab w:val="center" w:pos="2520"/>
          <w:tab w:val="center" w:pos="7740"/>
        </w:tabs>
        <w:jc w:val="both"/>
      </w:pPr>
      <w:r>
        <w:tab/>
      </w:r>
      <w:r w:rsidR="00466B07" w:rsidRPr="00B8269C">
        <w:t>…………………………………..</w:t>
      </w:r>
      <w:r>
        <w:tab/>
      </w:r>
      <w:r w:rsidR="00C54911" w:rsidRPr="00B8269C">
        <w:t>…………………………………</w:t>
      </w:r>
      <w:r w:rsidR="00120F2A" w:rsidRPr="00B8269C">
        <w:t>…….</w:t>
      </w:r>
    </w:p>
    <w:p w:rsidR="008767DA" w:rsidRDefault="00A66181" w:rsidP="00A66181">
      <w:pPr>
        <w:tabs>
          <w:tab w:val="center" w:pos="2520"/>
          <w:tab w:val="center" w:pos="7740"/>
        </w:tabs>
        <w:jc w:val="both"/>
      </w:pPr>
      <w:r>
        <w:tab/>
      </w:r>
      <w:r w:rsidR="007F5D35" w:rsidRPr="00B8269C">
        <w:t>Dr. Sikolya László</w:t>
      </w:r>
      <w:r>
        <w:tab/>
      </w:r>
      <w:r w:rsidR="005C5824">
        <w:t>Krajnyik Károly</w:t>
      </w:r>
      <w:r w:rsidR="00C54911" w:rsidRPr="00B8269C">
        <w:tab/>
      </w:r>
    </w:p>
    <w:p w:rsidR="005E54C8" w:rsidRDefault="00055EDC" w:rsidP="00A66181">
      <w:pPr>
        <w:tabs>
          <w:tab w:val="center" w:pos="2520"/>
          <w:tab w:val="center" w:pos="7740"/>
        </w:tabs>
        <w:jc w:val="both"/>
        <w:rPr>
          <w:b/>
          <w:sz w:val="26"/>
          <w:szCs w:val="26"/>
        </w:rPr>
      </w:pPr>
      <w:r>
        <w:tab/>
        <w:t>intézetigazgató</w:t>
      </w:r>
      <w:r w:rsidR="00A66181">
        <w:tab/>
      </w:r>
      <w:r w:rsidR="00F80515">
        <w:t>I</w:t>
      </w:r>
      <w:r w:rsidR="007F5D35" w:rsidRPr="00B8269C">
        <w:t>MFB elnök</w:t>
      </w:r>
    </w:p>
    <w:sectPr w:rsidR="005E54C8" w:rsidSect="002109E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BA" w:rsidRDefault="00CB71BA">
      <w:r>
        <w:separator/>
      </w:r>
    </w:p>
  </w:endnote>
  <w:endnote w:type="continuationSeparator" w:id="0">
    <w:p w:rsidR="00CB71BA" w:rsidRDefault="00C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5" w:rsidRDefault="00176D35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76D35" w:rsidRDefault="00176D35" w:rsidP="0029125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5" w:rsidRDefault="00176D35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D6EE5">
      <w:rPr>
        <w:rStyle w:val="Oldalszm"/>
        <w:noProof/>
      </w:rPr>
      <w:t>1</w:t>
    </w:r>
    <w:r>
      <w:rPr>
        <w:rStyle w:val="Oldalszm"/>
      </w:rPr>
      <w:fldChar w:fldCharType="end"/>
    </w:r>
  </w:p>
  <w:p w:rsidR="00176D35" w:rsidRDefault="00176D35" w:rsidP="0029125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BA" w:rsidRDefault="00CB71BA">
      <w:r>
        <w:separator/>
      </w:r>
    </w:p>
  </w:footnote>
  <w:footnote w:type="continuationSeparator" w:id="0">
    <w:p w:rsidR="00CB71BA" w:rsidRDefault="00CB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A19"/>
    <w:multiLevelType w:val="hybridMultilevel"/>
    <w:tmpl w:val="8398EE56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6074"/>
    <w:multiLevelType w:val="hybridMultilevel"/>
    <w:tmpl w:val="13AAB792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491D69"/>
    <w:multiLevelType w:val="hybridMultilevel"/>
    <w:tmpl w:val="15C44A0A"/>
    <w:lvl w:ilvl="0" w:tplc="870C719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45D2F17"/>
    <w:multiLevelType w:val="hybridMultilevel"/>
    <w:tmpl w:val="9D58A210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66E49DB"/>
    <w:multiLevelType w:val="hybridMultilevel"/>
    <w:tmpl w:val="9B0466AE"/>
    <w:lvl w:ilvl="0" w:tplc="2AB47F78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52D57E64"/>
    <w:multiLevelType w:val="hybridMultilevel"/>
    <w:tmpl w:val="39AE2A2C"/>
    <w:lvl w:ilvl="0" w:tplc="870C719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8504C8E"/>
    <w:multiLevelType w:val="hybridMultilevel"/>
    <w:tmpl w:val="2E4204A8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61820120"/>
    <w:multiLevelType w:val="hybridMultilevel"/>
    <w:tmpl w:val="2A10F0B2"/>
    <w:lvl w:ilvl="0" w:tplc="B4C438BE"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A0051CC"/>
    <w:multiLevelType w:val="hybridMultilevel"/>
    <w:tmpl w:val="8968DA72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D1F1C89"/>
    <w:multiLevelType w:val="hybridMultilevel"/>
    <w:tmpl w:val="B5D2EF2C"/>
    <w:lvl w:ilvl="0" w:tplc="870C7192">
      <w:start w:val="1"/>
      <w:numFmt w:val="bullet"/>
      <w:lvlText w:val="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6FBE1336"/>
    <w:multiLevelType w:val="hybridMultilevel"/>
    <w:tmpl w:val="583454F8"/>
    <w:lvl w:ilvl="0" w:tplc="870C719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4803DB"/>
    <w:multiLevelType w:val="hybridMultilevel"/>
    <w:tmpl w:val="20ACAD04"/>
    <w:lvl w:ilvl="0" w:tplc="EF16AC02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  <w:i w:val="0"/>
      </w:rPr>
    </w:lvl>
    <w:lvl w:ilvl="1" w:tplc="9F587146">
      <w:start w:val="20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436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70C7192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</w:rPr>
    </w:lvl>
    <w:lvl w:ilvl="5" w:tplc="040E000B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b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07"/>
    <w:rsid w:val="0000749E"/>
    <w:rsid w:val="00011FB8"/>
    <w:rsid w:val="00014EF2"/>
    <w:rsid w:val="00037761"/>
    <w:rsid w:val="00052E9C"/>
    <w:rsid w:val="00055EDC"/>
    <w:rsid w:val="000831D8"/>
    <w:rsid w:val="0009652C"/>
    <w:rsid w:val="000A6405"/>
    <w:rsid w:val="000D29B2"/>
    <w:rsid w:val="000D586B"/>
    <w:rsid w:val="000E0223"/>
    <w:rsid w:val="000E5111"/>
    <w:rsid w:val="000F36B9"/>
    <w:rsid w:val="001031A2"/>
    <w:rsid w:val="00103FD4"/>
    <w:rsid w:val="00105393"/>
    <w:rsid w:val="001152A5"/>
    <w:rsid w:val="00120F2A"/>
    <w:rsid w:val="00137620"/>
    <w:rsid w:val="001517B6"/>
    <w:rsid w:val="00171AE4"/>
    <w:rsid w:val="00176D35"/>
    <w:rsid w:val="00180BCA"/>
    <w:rsid w:val="001A36AD"/>
    <w:rsid w:val="001B0A9C"/>
    <w:rsid w:val="001B3BCD"/>
    <w:rsid w:val="001C41AD"/>
    <w:rsid w:val="001D2996"/>
    <w:rsid w:val="001F73FB"/>
    <w:rsid w:val="002109E9"/>
    <w:rsid w:val="002138C5"/>
    <w:rsid w:val="00226302"/>
    <w:rsid w:val="00230B9F"/>
    <w:rsid w:val="002328DD"/>
    <w:rsid w:val="00233A3E"/>
    <w:rsid w:val="002606D5"/>
    <w:rsid w:val="00265EDC"/>
    <w:rsid w:val="00267B75"/>
    <w:rsid w:val="0028044C"/>
    <w:rsid w:val="00291255"/>
    <w:rsid w:val="002A43A4"/>
    <w:rsid w:val="0031224D"/>
    <w:rsid w:val="00312590"/>
    <w:rsid w:val="00323D74"/>
    <w:rsid w:val="00334E66"/>
    <w:rsid w:val="00345A5D"/>
    <w:rsid w:val="003525A5"/>
    <w:rsid w:val="00361511"/>
    <w:rsid w:val="00363A4D"/>
    <w:rsid w:val="0037409B"/>
    <w:rsid w:val="0037590C"/>
    <w:rsid w:val="00380FC3"/>
    <w:rsid w:val="00386B62"/>
    <w:rsid w:val="003B6DB9"/>
    <w:rsid w:val="003E45F6"/>
    <w:rsid w:val="003F7E2F"/>
    <w:rsid w:val="004014F9"/>
    <w:rsid w:val="004045DF"/>
    <w:rsid w:val="0041000E"/>
    <w:rsid w:val="00414C8E"/>
    <w:rsid w:val="00430BAD"/>
    <w:rsid w:val="00441C08"/>
    <w:rsid w:val="00447F14"/>
    <w:rsid w:val="004511AC"/>
    <w:rsid w:val="00466B07"/>
    <w:rsid w:val="004734B7"/>
    <w:rsid w:val="00481926"/>
    <w:rsid w:val="004926F9"/>
    <w:rsid w:val="00496461"/>
    <w:rsid w:val="004A23AE"/>
    <w:rsid w:val="004A2A35"/>
    <w:rsid w:val="004A5C7E"/>
    <w:rsid w:val="004C3620"/>
    <w:rsid w:val="004C5DCC"/>
    <w:rsid w:val="004C6542"/>
    <w:rsid w:val="004D027D"/>
    <w:rsid w:val="004F0F3B"/>
    <w:rsid w:val="005027BA"/>
    <w:rsid w:val="00514EB8"/>
    <w:rsid w:val="005419B5"/>
    <w:rsid w:val="00547CEB"/>
    <w:rsid w:val="00555846"/>
    <w:rsid w:val="0056457C"/>
    <w:rsid w:val="005674BA"/>
    <w:rsid w:val="00586D4E"/>
    <w:rsid w:val="00596456"/>
    <w:rsid w:val="005A7F45"/>
    <w:rsid w:val="005B3FED"/>
    <w:rsid w:val="005B6029"/>
    <w:rsid w:val="005C5824"/>
    <w:rsid w:val="005D3C41"/>
    <w:rsid w:val="005D680A"/>
    <w:rsid w:val="005D6EE5"/>
    <w:rsid w:val="005E54C8"/>
    <w:rsid w:val="00604FBD"/>
    <w:rsid w:val="00611AC1"/>
    <w:rsid w:val="0061232F"/>
    <w:rsid w:val="00622210"/>
    <w:rsid w:val="006368F7"/>
    <w:rsid w:val="006627E6"/>
    <w:rsid w:val="0067173D"/>
    <w:rsid w:val="006913BA"/>
    <w:rsid w:val="006A0527"/>
    <w:rsid w:val="006B02B9"/>
    <w:rsid w:val="0070665F"/>
    <w:rsid w:val="00721D20"/>
    <w:rsid w:val="007247E9"/>
    <w:rsid w:val="00731848"/>
    <w:rsid w:val="00732444"/>
    <w:rsid w:val="00733479"/>
    <w:rsid w:val="00742B7A"/>
    <w:rsid w:val="0074788B"/>
    <w:rsid w:val="007508FB"/>
    <w:rsid w:val="007526AC"/>
    <w:rsid w:val="00764549"/>
    <w:rsid w:val="00783D3E"/>
    <w:rsid w:val="007A3A22"/>
    <w:rsid w:val="007A3DEE"/>
    <w:rsid w:val="007C1108"/>
    <w:rsid w:val="007C7EA3"/>
    <w:rsid w:val="007D15B6"/>
    <w:rsid w:val="007E6903"/>
    <w:rsid w:val="007E7D07"/>
    <w:rsid w:val="007F52C1"/>
    <w:rsid w:val="007F5D35"/>
    <w:rsid w:val="007F631A"/>
    <w:rsid w:val="00821225"/>
    <w:rsid w:val="0083575E"/>
    <w:rsid w:val="008372EC"/>
    <w:rsid w:val="008372ED"/>
    <w:rsid w:val="008535BE"/>
    <w:rsid w:val="0086138F"/>
    <w:rsid w:val="00867987"/>
    <w:rsid w:val="008767DA"/>
    <w:rsid w:val="00891185"/>
    <w:rsid w:val="0089152E"/>
    <w:rsid w:val="008963F4"/>
    <w:rsid w:val="008B46E9"/>
    <w:rsid w:val="008D65DD"/>
    <w:rsid w:val="008F7AF0"/>
    <w:rsid w:val="00901ED6"/>
    <w:rsid w:val="00902B4F"/>
    <w:rsid w:val="00913672"/>
    <w:rsid w:val="00915BE5"/>
    <w:rsid w:val="00932029"/>
    <w:rsid w:val="00935B17"/>
    <w:rsid w:val="009415A1"/>
    <w:rsid w:val="009811A0"/>
    <w:rsid w:val="009B1714"/>
    <w:rsid w:val="009C0E3B"/>
    <w:rsid w:val="009D23BF"/>
    <w:rsid w:val="009D2E54"/>
    <w:rsid w:val="009D6BFC"/>
    <w:rsid w:val="00A038DA"/>
    <w:rsid w:val="00A07227"/>
    <w:rsid w:val="00A07D51"/>
    <w:rsid w:val="00A1633D"/>
    <w:rsid w:val="00A178A8"/>
    <w:rsid w:val="00A32602"/>
    <w:rsid w:val="00A4269C"/>
    <w:rsid w:val="00A45BAC"/>
    <w:rsid w:val="00A61288"/>
    <w:rsid w:val="00A63F57"/>
    <w:rsid w:val="00A66181"/>
    <w:rsid w:val="00A904F0"/>
    <w:rsid w:val="00A9570A"/>
    <w:rsid w:val="00AB670C"/>
    <w:rsid w:val="00AC0DF0"/>
    <w:rsid w:val="00AD0EF8"/>
    <w:rsid w:val="00AD6970"/>
    <w:rsid w:val="00AF55E9"/>
    <w:rsid w:val="00B12D75"/>
    <w:rsid w:val="00B137B9"/>
    <w:rsid w:val="00B151BB"/>
    <w:rsid w:val="00B156F8"/>
    <w:rsid w:val="00B50899"/>
    <w:rsid w:val="00B51BE7"/>
    <w:rsid w:val="00B54F29"/>
    <w:rsid w:val="00B65046"/>
    <w:rsid w:val="00B65225"/>
    <w:rsid w:val="00B65D99"/>
    <w:rsid w:val="00B8269C"/>
    <w:rsid w:val="00BA0BC7"/>
    <w:rsid w:val="00BB30EC"/>
    <w:rsid w:val="00BF05B6"/>
    <w:rsid w:val="00C06395"/>
    <w:rsid w:val="00C13338"/>
    <w:rsid w:val="00C40F21"/>
    <w:rsid w:val="00C54911"/>
    <w:rsid w:val="00C57080"/>
    <w:rsid w:val="00C659A8"/>
    <w:rsid w:val="00C974BD"/>
    <w:rsid w:val="00CB19ED"/>
    <w:rsid w:val="00CB645B"/>
    <w:rsid w:val="00CB71BA"/>
    <w:rsid w:val="00CD179F"/>
    <w:rsid w:val="00CD22D6"/>
    <w:rsid w:val="00CF0BC0"/>
    <w:rsid w:val="00D15FF6"/>
    <w:rsid w:val="00D17AB2"/>
    <w:rsid w:val="00D25BA4"/>
    <w:rsid w:val="00D40245"/>
    <w:rsid w:val="00D43E55"/>
    <w:rsid w:val="00D652A0"/>
    <w:rsid w:val="00D907BE"/>
    <w:rsid w:val="00D92C4E"/>
    <w:rsid w:val="00DB0728"/>
    <w:rsid w:val="00DC5407"/>
    <w:rsid w:val="00DE7EA4"/>
    <w:rsid w:val="00DF0546"/>
    <w:rsid w:val="00E070DF"/>
    <w:rsid w:val="00E129E5"/>
    <w:rsid w:val="00E2237A"/>
    <w:rsid w:val="00E31D25"/>
    <w:rsid w:val="00E4095B"/>
    <w:rsid w:val="00E55BB3"/>
    <w:rsid w:val="00E7211B"/>
    <w:rsid w:val="00E73D03"/>
    <w:rsid w:val="00E96AA8"/>
    <w:rsid w:val="00E97F15"/>
    <w:rsid w:val="00EA0BD4"/>
    <w:rsid w:val="00EB36A8"/>
    <w:rsid w:val="00EB7FC9"/>
    <w:rsid w:val="00EC2F4E"/>
    <w:rsid w:val="00EC6453"/>
    <w:rsid w:val="00ED5139"/>
    <w:rsid w:val="00EE6A56"/>
    <w:rsid w:val="00EE7039"/>
    <w:rsid w:val="00EF7EA7"/>
    <w:rsid w:val="00F0081E"/>
    <w:rsid w:val="00F0258E"/>
    <w:rsid w:val="00F2414B"/>
    <w:rsid w:val="00F34B72"/>
    <w:rsid w:val="00F41138"/>
    <w:rsid w:val="00F41A8A"/>
    <w:rsid w:val="00F431EF"/>
    <w:rsid w:val="00F43E43"/>
    <w:rsid w:val="00F44A2F"/>
    <w:rsid w:val="00F47979"/>
    <w:rsid w:val="00F64576"/>
    <w:rsid w:val="00F67EFD"/>
    <w:rsid w:val="00F711C8"/>
    <w:rsid w:val="00F80515"/>
    <w:rsid w:val="00F82532"/>
    <w:rsid w:val="00F93238"/>
    <w:rsid w:val="00FA010E"/>
    <w:rsid w:val="00FB5D4A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3A95AE-976C-42D6-9AD0-BB667DBB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A3DEE"/>
    <w:pPr>
      <w:jc w:val="both"/>
    </w:pPr>
    <w:rPr>
      <w:bCs/>
      <w:sz w:val="26"/>
      <w:szCs w:val="26"/>
    </w:rPr>
  </w:style>
  <w:style w:type="paragraph" w:styleId="Szvegtrzsbehzssal2">
    <w:name w:val="Body Text Indent 2"/>
    <w:basedOn w:val="Norml"/>
    <w:rsid w:val="007A3DEE"/>
    <w:pPr>
      <w:spacing w:after="120" w:line="480" w:lineRule="auto"/>
      <w:ind w:left="283"/>
    </w:pPr>
  </w:style>
  <w:style w:type="paragraph" w:styleId="Szvegtrzs3">
    <w:name w:val="Body Text 3"/>
    <w:basedOn w:val="Norml"/>
    <w:rsid w:val="007A3DEE"/>
    <w:pPr>
      <w:spacing w:after="120"/>
    </w:pPr>
    <w:rPr>
      <w:sz w:val="16"/>
      <w:szCs w:val="16"/>
    </w:rPr>
  </w:style>
  <w:style w:type="paragraph" w:customStyle="1" w:styleId="SzvegtrzsII">
    <w:name w:val="Szövegtörzs II"/>
    <w:basedOn w:val="Szvegtrzs"/>
    <w:rsid w:val="007A3DEE"/>
    <w:pPr>
      <w:spacing w:line="360" w:lineRule="auto"/>
    </w:pPr>
    <w:rPr>
      <w:bCs w:val="0"/>
      <w:sz w:val="22"/>
      <w:szCs w:val="20"/>
    </w:rPr>
  </w:style>
  <w:style w:type="paragraph" w:customStyle="1" w:styleId="Listaszerbekezds1">
    <w:name w:val="Listaszerű bekezdés1"/>
    <w:basedOn w:val="Norml"/>
    <w:rsid w:val="007A3D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8767DA"/>
    <w:rPr>
      <w:color w:val="0000FF"/>
      <w:u w:val="single"/>
    </w:rPr>
  </w:style>
  <w:style w:type="paragraph" w:styleId="llb">
    <w:name w:val="footer"/>
    <w:basedOn w:val="Norml"/>
    <w:rsid w:val="0029125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91255"/>
  </w:style>
  <w:style w:type="table" w:styleId="Rcsostblzat">
    <w:name w:val="Table Grid"/>
    <w:basedOn w:val="Normltblzat"/>
    <w:rsid w:val="0055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5558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105393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B670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92C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11397</Characters>
  <Application>Microsoft Office Word</Application>
  <DocSecurity>4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MMFK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NYF</dc:creator>
  <cp:keywords/>
  <dc:description/>
  <cp:lastModifiedBy>Kosztyuné Krajnyák Edit</cp:lastModifiedBy>
  <cp:revision>2</cp:revision>
  <cp:lastPrinted>2013-10-07T06:16:00Z</cp:lastPrinted>
  <dcterms:created xsi:type="dcterms:W3CDTF">2016-06-10T07:51:00Z</dcterms:created>
  <dcterms:modified xsi:type="dcterms:W3CDTF">2016-06-10T07:51:00Z</dcterms:modified>
</cp:coreProperties>
</file>